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EC" w:rsidRDefault="001C2D47" w:rsidP="00ED7F03">
      <w:pPr>
        <w:spacing w:line="276" w:lineRule="auto"/>
        <w:ind w:firstLine="709"/>
        <w:jc w:val="center"/>
        <w:rPr>
          <w:rFonts w:ascii="Times New Roman" w:hAnsi="Times New Roman" w:cs="Times New Roman"/>
          <w:b/>
          <w:sz w:val="24"/>
          <w:szCs w:val="24"/>
          <w:lang w:val="tr-TR"/>
        </w:rPr>
      </w:pPr>
      <w:r w:rsidRPr="000743C7">
        <w:rPr>
          <w:rFonts w:ascii="Times New Roman" w:hAnsi="Times New Roman" w:cs="Times New Roman"/>
          <w:b/>
          <w:sz w:val="24"/>
          <w:szCs w:val="24"/>
          <w:lang w:val="tr-TR"/>
        </w:rPr>
        <w:t xml:space="preserve">SÜLEYMAN DEMİREL ÜNİVERSİTESİ </w:t>
      </w:r>
    </w:p>
    <w:p w:rsidR="001C2D47" w:rsidRPr="000743C7" w:rsidRDefault="001C2D47" w:rsidP="00ED7F03">
      <w:pPr>
        <w:spacing w:line="276" w:lineRule="auto"/>
        <w:ind w:firstLine="709"/>
        <w:jc w:val="center"/>
        <w:rPr>
          <w:rFonts w:ascii="Times New Roman" w:hAnsi="Times New Roman" w:cs="Times New Roman"/>
          <w:b/>
          <w:sz w:val="24"/>
          <w:szCs w:val="24"/>
          <w:lang w:val="tr-TR"/>
        </w:rPr>
      </w:pPr>
      <w:r w:rsidRPr="000743C7">
        <w:rPr>
          <w:rFonts w:ascii="Times New Roman" w:hAnsi="Times New Roman" w:cs="Times New Roman"/>
          <w:b/>
          <w:sz w:val="24"/>
          <w:szCs w:val="24"/>
          <w:lang w:val="tr-TR"/>
        </w:rPr>
        <w:t xml:space="preserve">TEKNOLOJİ </w:t>
      </w:r>
      <w:r w:rsidRPr="000743C7">
        <w:rPr>
          <w:rFonts w:ascii="Times New Roman" w:hAnsi="Times New Roman" w:cs="Times New Roman"/>
          <w:b/>
          <w:spacing w:val="-7"/>
          <w:sz w:val="24"/>
          <w:szCs w:val="24"/>
          <w:lang w:val="tr-TR"/>
        </w:rPr>
        <w:t>FAKÜLTESİ</w:t>
      </w:r>
    </w:p>
    <w:p w:rsidR="00162CEC" w:rsidRDefault="001C2D47" w:rsidP="00ED7F03">
      <w:pPr>
        <w:spacing w:line="276" w:lineRule="auto"/>
        <w:ind w:firstLine="709"/>
        <w:jc w:val="center"/>
        <w:rPr>
          <w:rFonts w:ascii="Times New Roman" w:hAnsi="Times New Roman" w:cs="Times New Roman"/>
          <w:b/>
          <w:sz w:val="24"/>
          <w:szCs w:val="24"/>
          <w:lang w:val="tr-TR"/>
        </w:rPr>
      </w:pPr>
      <w:r w:rsidRPr="000743C7">
        <w:rPr>
          <w:rFonts w:ascii="Times New Roman" w:hAnsi="Times New Roman" w:cs="Times New Roman"/>
          <w:b/>
          <w:sz w:val="24"/>
          <w:szCs w:val="24"/>
          <w:lang w:val="tr-TR"/>
        </w:rPr>
        <w:t>MÜHENDİSLİK TASARIMI</w:t>
      </w:r>
      <w:r w:rsidR="000E3771">
        <w:rPr>
          <w:rFonts w:ascii="Times New Roman" w:hAnsi="Times New Roman" w:cs="Times New Roman"/>
          <w:b/>
          <w:sz w:val="24"/>
          <w:szCs w:val="24"/>
          <w:lang w:val="tr-TR"/>
        </w:rPr>
        <w:t xml:space="preserve"> </w:t>
      </w:r>
      <w:r w:rsidRPr="000743C7">
        <w:rPr>
          <w:rFonts w:ascii="Times New Roman" w:hAnsi="Times New Roman" w:cs="Times New Roman"/>
          <w:b/>
          <w:sz w:val="24"/>
          <w:szCs w:val="24"/>
          <w:lang w:val="tr-TR"/>
        </w:rPr>
        <w:t xml:space="preserve">ve BİTİRME TEZİ DERSLERİ </w:t>
      </w:r>
    </w:p>
    <w:p w:rsidR="001C2D47" w:rsidRPr="000743C7" w:rsidRDefault="001C2D47" w:rsidP="00ED7F03">
      <w:pPr>
        <w:spacing w:line="276" w:lineRule="auto"/>
        <w:ind w:firstLine="709"/>
        <w:jc w:val="center"/>
        <w:rPr>
          <w:rFonts w:ascii="Times New Roman" w:hAnsi="Times New Roman" w:cs="Times New Roman"/>
          <w:b/>
          <w:sz w:val="24"/>
          <w:szCs w:val="24"/>
          <w:lang w:val="tr-TR"/>
        </w:rPr>
      </w:pPr>
      <w:r w:rsidRPr="000743C7">
        <w:rPr>
          <w:rFonts w:ascii="Times New Roman" w:hAnsi="Times New Roman" w:cs="Times New Roman"/>
          <w:b/>
          <w:sz w:val="24"/>
          <w:szCs w:val="24"/>
          <w:lang w:val="tr-TR"/>
        </w:rPr>
        <w:t xml:space="preserve">UYGULAMA </w:t>
      </w:r>
      <w:r w:rsidR="00ED7F03">
        <w:rPr>
          <w:rFonts w:ascii="Times New Roman" w:hAnsi="Times New Roman" w:cs="Times New Roman"/>
          <w:b/>
          <w:sz w:val="24"/>
          <w:szCs w:val="24"/>
          <w:lang w:val="tr-TR"/>
        </w:rPr>
        <w:t>İLKELER</w:t>
      </w:r>
      <w:r w:rsidRPr="000743C7">
        <w:rPr>
          <w:rFonts w:ascii="Times New Roman" w:hAnsi="Times New Roman" w:cs="Times New Roman"/>
          <w:b/>
          <w:sz w:val="24"/>
          <w:szCs w:val="24"/>
          <w:lang w:val="tr-TR"/>
        </w:rPr>
        <w:t>İ</w:t>
      </w:r>
    </w:p>
    <w:p w:rsidR="001C2D47" w:rsidRPr="000743C7" w:rsidRDefault="001C2D47" w:rsidP="00ED7F03">
      <w:pPr>
        <w:pStyle w:val="Balk2"/>
        <w:spacing w:before="0" w:line="276" w:lineRule="auto"/>
        <w:ind w:left="0" w:firstLine="709"/>
        <w:jc w:val="center"/>
        <w:rPr>
          <w:rFonts w:ascii="Times New Roman" w:hAnsi="Times New Roman" w:cs="Times New Roman"/>
          <w:lang w:val="tr-TR"/>
        </w:rPr>
      </w:pPr>
    </w:p>
    <w:p w:rsidR="00FA7CC1" w:rsidRPr="000743C7" w:rsidRDefault="00FA7CC1" w:rsidP="00ED7F03">
      <w:pPr>
        <w:pStyle w:val="Balk2"/>
        <w:spacing w:before="57" w:line="276" w:lineRule="auto"/>
        <w:ind w:left="0"/>
        <w:rPr>
          <w:rFonts w:ascii="Times New Roman" w:hAnsi="Times New Roman" w:cs="Times New Roman"/>
          <w:lang w:val="tr-TR"/>
        </w:rPr>
      </w:pPr>
      <w:r w:rsidRPr="000743C7">
        <w:rPr>
          <w:rFonts w:ascii="Times New Roman" w:hAnsi="Times New Roman" w:cs="Times New Roman"/>
          <w:lang w:val="tr-TR"/>
        </w:rPr>
        <w:t>Amaç</w:t>
      </w:r>
    </w:p>
    <w:p w:rsidR="00FA7CC1" w:rsidRPr="000743C7" w:rsidRDefault="0018035E" w:rsidP="00603805">
      <w:pPr>
        <w:spacing w:line="276" w:lineRule="auto"/>
        <w:jc w:val="both"/>
        <w:rPr>
          <w:rFonts w:ascii="Times New Roman" w:hAnsi="Times New Roman" w:cs="Times New Roman"/>
          <w:sz w:val="24"/>
          <w:szCs w:val="24"/>
          <w:lang w:val="tr-TR"/>
        </w:rPr>
      </w:pPr>
      <w:r w:rsidRPr="0018035E">
        <w:rPr>
          <w:rFonts w:ascii="Times New Roman" w:hAnsi="Times New Roman" w:cs="Times New Roman"/>
          <w:b/>
          <w:sz w:val="24"/>
          <w:szCs w:val="24"/>
          <w:lang w:val="tr-TR"/>
        </w:rPr>
        <w:t>MADDE</w:t>
      </w:r>
      <w:r w:rsidR="00FA7CC1" w:rsidRPr="0018035E">
        <w:rPr>
          <w:rFonts w:ascii="Times New Roman" w:hAnsi="Times New Roman" w:cs="Times New Roman"/>
          <w:b/>
          <w:sz w:val="24"/>
          <w:szCs w:val="24"/>
          <w:lang w:val="tr-TR"/>
        </w:rPr>
        <w:t xml:space="preserve"> 1.</w:t>
      </w:r>
      <w:r w:rsidR="00FA7CC1" w:rsidRPr="000743C7">
        <w:rPr>
          <w:rFonts w:ascii="Times New Roman" w:hAnsi="Times New Roman" w:cs="Times New Roman"/>
          <w:b/>
          <w:sz w:val="24"/>
          <w:szCs w:val="24"/>
          <w:lang w:val="tr-TR"/>
        </w:rPr>
        <w:t xml:space="preserve"> </w:t>
      </w:r>
      <w:r w:rsidR="00FA7CC1" w:rsidRPr="000743C7">
        <w:rPr>
          <w:rFonts w:ascii="Times New Roman" w:hAnsi="Times New Roman" w:cs="Times New Roman"/>
          <w:sz w:val="24"/>
          <w:szCs w:val="24"/>
          <w:lang w:val="tr-TR"/>
        </w:rPr>
        <w:t xml:space="preserve">Bu </w:t>
      </w:r>
      <w:r w:rsidR="00ED7F03">
        <w:rPr>
          <w:rFonts w:ascii="Times New Roman" w:hAnsi="Times New Roman" w:cs="Times New Roman"/>
          <w:sz w:val="24"/>
          <w:szCs w:val="24"/>
          <w:lang w:val="tr-TR"/>
        </w:rPr>
        <w:t>ilkeler</w:t>
      </w:r>
      <w:r w:rsidR="00FA7CC1" w:rsidRPr="000743C7">
        <w:rPr>
          <w:rFonts w:ascii="Times New Roman" w:hAnsi="Times New Roman" w:cs="Times New Roman"/>
          <w:sz w:val="24"/>
          <w:szCs w:val="24"/>
          <w:lang w:val="tr-TR"/>
        </w:rPr>
        <w:t>in amacı, Süleyman Demirel Üniversitesi Teknoloji Fakültesi bünyesindeki bütün programlarda okutulan “Mühendislik Tasarımı” ve “Bitirme Tezi” derslerinde öğrencilere, mühendislik problemlerinin çözümünde proje tasarlama, uygulama, pratik yapma ve/veya birlikte ç</w:t>
      </w:r>
      <w:r w:rsidR="00603805">
        <w:rPr>
          <w:rFonts w:ascii="Times New Roman" w:hAnsi="Times New Roman" w:cs="Times New Roman"/>
          <w:sz w:val="24"/>
          <w:szCs w:val="24"/>
          <w:lang w:val="tr-TR"/>
        </w:rPr>
        <w:t>alışma becerisi kazandırmaktır.</w:t>
      </w:r>
    </w:p>
    <w:p w:rsidR="00FA7CC1" w:rsidRPr="000743C7" w:rsidRDefault="00FA7CC1" w:rsidP="00ED7F03">
      <w:pPr>
        <w:pStyle w:val="Balk2"/>
        <w:spacing w:before="200" w:line="276" w:lineRule="auto"/>
        <w:ind w:left="0"/>
        <w:rPr>
          <w:rFonts w:ascii="Times New Roman" w:hAnsi="Times New Roman" w:cs="Times New Roman"/>
          <w:lang w:val="tr-TR"/>
        </w:rPr>
      </w:pPr>
      <w:r w:rsidRPr="000743C7">
        <w:rPr>
          <w:rFonts w:ascii="Times New Roman" w:hAnsi="Times New Roman" w:cs="Times New Roman"/>
          <w:lang w:val="tr-TR"/>
        </w:rPr>
        <w:t>Yasal Dayanak</w:t>
      </w:r>
    </w:p>
    <w:p w:rsidR="00FA7CC1" w:rsidRPr="000743C7" w:rsidRDefault="0018035E" w:rsidP="00ED7F03">
      <w:pPr>
        <w:spacing w:line="276" w:lineRule="auto"/>
        <w:jc w:val="both"/>
        <w:rPr>
          <w:rFonts w:ascii="Times New Roman" w:hAnsi="Times New Roman" w:cs="Times New Roman"/>
          <w:sz w:val="24"/>
          <w:szCs w:val="24"/>
          <w:lang w:val="tr-TR"/>
        </w:rPr>
      </w:pPr>
      <w:r w:rsidRPr="000743C7">
        <w:rPr>
          <w:rFonts w:ascii="Times New Roman" w:hAnsi="Times New Roman" w:cs="Times New Roman"/>
          <w:b/>
          <w:sz w:val="24"/>
          <w:szCs w:val="24"/>
          <w:lang w:val="tr-TR"/>
        </w:rPr>
        <w:t>MADDE</w:t>
      </w:r>
      <w:r w:rsidR="00FA7CC1" w:rsidRPr="000743C7">
        <w:rPr>
          <w:rFonts w:ascii="Times New Roman" w:hAnsi="Times New Roman" w:cs="Times New Roman"/>
          <w:b/>
          <w:sz w:val="24"/>
          <w:szCs w:val="24"/>
          <w:lang w:val="tr-TR"/>
        </w:rPr>
        <w:t xml:space="preserve"> 2. </w:t>
      </w:r>
      <w:r w:rsidR="00FA7CC1" w:rsidRPr="000743C7">
        <w:rPr>
          <w:rFonts w:ascii="Times New Roman" w:hAnsi="Times New Roman" w:cs="Times New Roman"/>
          <w:sz w:val="24"/>
          <w:szCs w:val="24"/>
          <w:lang w:val="tr-TR"/>
        </w:rPr>
        <w:t xml:space="preserve">Bu </w:t>
      </w:r>
      <w:r w:rsidR="00ED7F03">
        <w:rPr>
          <w:rFonts w:ascii="Times New Roman" w:hAnsi="Times New Roman" w:cs="Times New Roman"/>
          <w:sz w:val="24"/>
          <w:szCs w:val="24"/>
          <w:lang w:val="tr-TR"/>
        </w:rPr>
        <w:t>ilkeler</w:t>
      </w:r>
      <w:r w:rsidR="00FA7CC1" w:rsidRPr="000743C7">
        <w:rPr>
          <w:rFonts w:ascii="Times New Roman" w:hAnsi="Times New Roman" w:cs="Times New Roman"/>
          <w:sz w:val="24"/>
          <w:szCs w:val="24"/>
          <w:lang w:val="tr-TR"/>
        </w:rPr>
        <w:t>, S</w:t>
      </w:r>
      <w:r w:rsidR="005240A4">
        <w:rPr>
          <w:rFonts w:ascii="Times New Roman" w:hAnsi="Times New Roman" w:cs="Times New Roman"/>
          <w:sz w:val="24"/>
          <w:szCs w:val="24"/>
          <w:lang w:val="tr-TR"/>
        </w:rPr>
        <w:t xml:space="preserve">üleyman Demirel Üniversitesi </w:t>
      </w:r>
      <w:proofErr w:type="spellStart"/>
      <w:r w:rsidR="005240A4">
        <w:rPr>
          <w:rFonts w:ascii="Times New Roman" w:hAnsi="Times New Roman" w:cs="Times New Roman"/>
          <w:sz w:val="24"/>
          <w:szCs w:val="24"/>
          <w:lang w:val="tr-TR"/>
        </w:rPr>
        <w:t>Ön</w:t>
      </w:r>
      <w:r w:rsidR="00FA7CC1" w:rsidRPr="000743C7">
        <w:rPr>
          <w:rFonts w:ascii="Times New Roman" w:hAnsi="Times New Roman" w:cs="Times New Roman"/>
          <w:sz w:val="24"/>
          <w:szCs w:val="24"/>
          <w:lang w:val="tr-TR"/>
        </w:rPr>
        <w:t>lisans</w:t>
      </w:r>
      <w:proofErr w:type="spellEnd"/>
      <w:r w:rsidR="00FA7CC1" w:rsidRPr="000743C7">
        <w:rPr>
          <w:rFonts w:ascii="Times New Roman" w:hAnsi="Times New Roman" w:cs="Times New Roman"/>
          <w:sz w:val="24"/>
          <w:szCs w:val="24"/>
          <w:lang w:val="tr-TR"/>
        </w:rPr>
        <w:t xml:space="preserve"> ve Lisans Eğitim-Öğretim </w:t>
      </w:r>
      <w:r w:rsidR="005240A4">
        <w:rPr>
          <w:rFonts w:ascii="Times New Roman" w:hAnsi="Times New Roman" w:cs="Times New Roman"/>
          <w:sz w:val="24"/>
          <w:szCs w:val="24"/>
          <w:lang w:val="tr-TR"/>
        </w:rPr>
        <w:t xml:space="preserve">ve </w:t>
      </w:r>
      <w:r w:rsidR="00FA7CC1" w:rsidRPr="000743C7">
        <w:rPr>
          <w:rFonts w:ascii="Times New Roman" w:hAnsi="Times New Roman" w:cs="Times New Roman"/>
          <w:sz w:val="24"/>
          <w:szCs w:val="24"/>
          <w:lang w:val="tr-TR"/>
        </w:rPr>
        <w:t>Sınav Yönetmeliği’nin 1</w:t>
      </w:r>
      <w:r w:rsidR="005240A4">
        <w:rPr>
          <w:rFonts w:ascii="Times New Roman" w:hAnsi="Times New Roman" w:cs="Times New Roman"/>
          <w:sz w:val="24"/>
          <w:szCs w:val="24"/>
          <w:lang w:val="tr-TR"/>
        </w:rPr>
        <w:t>4</w:t>
      </w:r>
      <w:r w:rsidR="00FA7CC1" w:rsidRPr="000743C7">
        <w:rPr>
          <w:rFonts w:ascii="Times New Roman" w:hAnsi="Times New Roman" w:cs="Times New Roman"/>
          <w:sz w:val="24"/>
          <w:szCs w:val="24"/>
          <w:lang w:val="tr-TR"/>
        </w:rPr>
        <w:t>. maddesi hükümlerine dayanır.</w:t>
      </w:r>
    </w:p>
    <w:p w:rsidR="00FA7CC1" w:rsidRPr="000743C7" w:rsidRDefault="00FA7CC1" w:rsidP="00ED7F03">
      <w:pPr>
        <w:pStyle w:val="Balk2"/>
        <w:spacing w:line="276" w:lineRule="auto"/>
        <w:ind w:left="0"/>
        <w:rPr>
          <w:rFonts w:ascii="Times New Roman" w:hAnsi="Times New Roman" w:cs="Times New Roman"/>
          <w:lang w:val="tr-TR"/>
        </w:rPr>
      </w:pPr>
      <w:r w:rsidRPr="000743C7">
        <w:rPr>
          <w:rFonts w:ascii="Times New Roman" w:hAnsi="Times New Roman" w:cs="Times New Roman"/>
          <w:lang w:val="tr-TR"/>
        </w:rPr>
        <w:t>Kapsam</w:t>
      </w:r>
    </w:p>
    <w:p w:rsidR="00FA7CC1" w:rsidRPr="000743C7" w:rsidRDefault="0018035E" w:rsidP="00ED7F03">
      <w:pPr>
        <w:pStyle w:val="GvdeMetni"/>
        <w:spacing w:before="1" w:line="276" w:lineRule="auto"/>
        <w:jc w:val="both"/>
        <w:rPr>
          <w:rFonts w:ascii="Times New Roman" w:hAnsi="Times New Roman" w:cs="Times New Roman"/>
          <w:lang w:val="tr-TR"/>
        </w:rPr>
      </w:pPr>
      <w:r w:rsidRPr="000743C7">
        <w:rPr>
          <w:rFonts w:ascii="Times New Roman" w:hAnsi="Times New Roman" w:cs="Times New Roman"/>
          <w:b/>
          <w:lang w:val="tr-TR"/>
        </w:rPr>
        <w:t>MADDE</w:t>
      </w:r>
      <w:r w:rsidR="00FA7CC1" w:rsidRPr="000743C7">
        <w:rPr>
          <w:rFonts w:ascii="Times New Roman" w:hAnsi="Times New Roman" w:cs="Times New Roman"/>
          <w:b/>
          <w:lang w:val="tr-TR"/>
        </w:rPr>
        <w:t xml:space="preserve"> 3. </w:t>
      </w:r>
      <w:r w:rsidR="00FA7CC1" w:rsidRPr="000743C7">
        <w:rPr>
          <w:rFonts w:ascii="Times New Roman" w:hAnsi="Times New Roman" w:cs="Times New Roman"/>
          <w:lang w:val="tr-TR"/>
        </w:rPr>
        <w:t xml:space="preserve">Bu </w:t>
      </w:r>
      <w:r w:rsidR="00ED7F03">
        <w:rPr>
          <w:rFonts w:ascii="Times New Roman" w:hAnsi="Times New Roman" w:cs="Times New Roman"/>
          <w:lang w:val="tr-TR"/>
        </w:rPr>
        <w:t>ilkeler</w:t>
      </w:r>
      <w:r w:rsidR="00FA7CC1" w:rsidRPr="000743C7">
        <w:rPr>
          <w:rFonts w:ascii="Times New Roman" w:hAnsi="Times New Roman" w:cs="Times New Roman"/>
          <w:lang w:val="tr-TR"/>
        </w:rPr>
        <w:t xml:space="preserve">; Süleyman Demirel Üniversitesi, Teknoloji Fakültesi bünyesinde okutulan </w:t>
      </w:r>
      <w:r w:rsidR="00FA7CC1" w:rsidRPr="000743C7">
        <w:rPr>
          <w:rFonts w:ascii="Times New Roman" w:hAnsi="Times New Roman" w:cs="Times New Roman"/>
          <w:b/>
          <w:lang w:val="tr-TR"/>
        </w:rPr>
        <w:t>“Mühendislik Tasarımı”</w:t>
      </w:r>
      <w:r w:rsidR="00FA7CC1" w:rsidRPr="000743C7">
        <w:rPr>
          <w:rFonts w:ascii="Times New Roman" w:hAnsi="Times New Roman" w:cs="Times New Roman"/>
          <w:lang w:val="tr-TR"/>
        </w:rPr>
        <w:t xml:space="preserve"> ve </w:t>
      </w:r>
      <w:r w:rsidR="00FA7CC1" w:rsidRPr="000743C7">
        <w:rPr>
          <w:rFonts w:ascii="Times New Roman" w:hAnsi="Times New Roman" w:cs="Times New Roman"/>
          <w:b/>
          <w:lang w:val="tr-TR"/>
        </w:rPr>
        <w:t>“Bitirme Tezi”</w:t>
      </w:r>
      <w:r w:rsidR="00FA7CC1" w:rsidRPr="000743C7">
        <w:rPr>
          <w:rFonts w:ascii="Times New Roman" w:hAnsi="Times New Roman" w:cs="Times New Roman"/>
          <w:lang w:val="tr-TR"/>
        </w:rPr>
        <w:t xml:space="preserve"> dersleri ile ilgili faaliyetleri</w:t>
      </w:r>
      <w:r w:rsidR="00FA7CC1" w:rsidRPr="000743C7">
        <w:rPr>
          <w:rFonts w:ascii="Times New Roman" w:hAnsi="Times New Roman" w:cs="Times New Roman"/>
          <w:spacing w:val="-19"/>
          <w:lang w:val="tr-TR"/>
        </w:rPr>
        <w:t xml:space="preserve"> </w:t>
      </w:r>
      <w:r w:rsidR="00FA7CC1" w:rsidRPr="000743C7">
        <w:rPr>
          <w:rFonts w:ascii="Times New Roman" w:hAnsi="Times New Roman" w:cs="Times New Roman"/>
          <w:lang w:val="tr-TR"/>
        </w:rPr>
        <w:t>kapsar.</w:t>
      </w:r>
    </w:p>
    <w:p w:rsidR="00FA7CC1" w:rsidRPr="000743C7" w:rsidRDefault="00FA7CC1" w:rsidP="00ED7F03">
      <w:pPr>
        <w:pStyle w:val="Balk2"/>
        <w:spacing w:before="210" w:line="276" w:lineRule="auto"/>
        <w:ind w:left="0"/>
        <w:rPr>
          <w:rFonts w:ascii="Times New Roman" w:hAnsi="Times New Roman" w:cs="Times New Roman"/>
          <w:lang w:val="tr-TR"/>
        </w:rPr>
      </w:pPr>
      <w:r w:rsidRPr="000743C7">
        <w:rPr>
          <w:rFonts w:ascii="Times New Roman" w:hAnsi="Times New Roman" w:cs="Times New Roman"/>
          <w:lang w:val="tr-TR"/>
        </w:rPr>
        <w:t>Genel Esaslar</w:t>
      </w:r>
    </w:p>
    <w:p w:rsidR="00FA7CC1" w:rsidRPr="000743C7" w:rsidRDefault="0018035E" w:rsidP="00ED7F03">
      <w:pPr>
        <w:pStyle w:val="GvdeMetni"/>
        <w:spacing w:before="1" w:line="276" w:lineRule="auto"/>
        <w:jc w:val="both"/>
        <w:rPr>
          <w:rFonts w:ascii="Times New Roman" w:hAnsi="Times New Roman" w:cs="Times New Roman"/>
          <w:lang w:val="tr-TR"/>
        </w:rPr>
      </w:pPr>
      <w:r w:rsidRPr="000743C7">
        <w:rPr>
          <w:rFonts w:ascii="Times New Roman" w:hAnsi="Times New Roman" w:cs="Times New Roman"/>
          <w:b/>
          <w:lang w:val="tr-TR"/>
        </w:rPr>
        <w:t>MADDE</w:t>
      </w:r>
      <w:r w:rsidR="00FA7CC1" w:rsidRPr="000743C7">
        <w:rPr>
          <w:rFonts w:ascii="Times New Roman" w:hAnsi="Times New Roman" w:cs="Times New Roman"/>
          <w:b/>
          <w:lang w:val="tr-TR"/>
        </w:rPr>
        <w:t xml:space="preserve"> </w:t>
      </w:r>
      <w:r w:rsidR="001C2D47" w:rsidRPr="000743C7">
        <w:rPr>
          <w:rFonts w:ascii="Times New Roman" w:hAnsi="Times New Roman" w:cs="Times New Roman"/>
          <w:b/>
          <w:lang w:val="tr-TR"/>
        </w:rPr>
        <w:t>4</w:t>
      </w:r>
      <w:r w:rsidR="00FA7CC1" w:rsidRPr="000743C7">
        <w:rPr>
          <w:rFonts w:ascii="Times New Roman" w:hAnsi="Times New Roman" w:cs="Times New Roman"/>
          <w:b/>
          <w:lang w:val="tr-TR"/>
        </w:rPr>
        <w:t xml:space="preserve">. </w:t>
      </w:r>
      <w:r w:rsidR="00FA7CC1" w:rsidRPr="000743C7">
        <w:rPr>
          <w:rFonts w:ascii="Times New Roman" w:hAnsi="Times New Roman" w:cs="Times New Roman"/>
          <w:lang w:val="tr-TR"/>
        </w:rPr>
        <w:t xml:space="preserve">Teknoloji Fakültesi ders programlarında </w:t>
      </w:r>
      <w:r w:rsidR="00FA7CC1" w:rsidRPr="000743C7">
        <w:rPr>
          <w:rFonts w:ascii="Times New Roman" w:hAnsi="Times New Roman" w:cs="Times New Roman"/>
          <w:u w:val="single"/>
          <w:lang w:val="tr-TR"/>
        </w:rPr>
        <w:t>ilgili mühendislik bölümünün adı</w:t>
      </w:r>
      <w:r w:rsidR="00FA7CC1" w:rsidRPr="000743C7">
        <w:rPr>
          <w:rFonts w:ascii="Times New Roman" w:hAnsi="Times New Roman" w:cs="Times New Roman"/>
          <w:lang w:val="tr-TR"/>
        </w:rPr>
        <w:t xml:space="preserve"> ile </w:t>
      </w:r>
      <w:r w:rsidR="002C5B89" w:rsidRPr="000743C7">
        <w:rPr>
          <w:rFonts w:ascii="Times New Roman" w:hAnsi="Times New Roman" w:cs="Times New Roman"/>
          <w:lang w:val="tr-TR"/>
        </w:rPr>
        <w:t>anılan “</w:t>
      </w:r>
      <w:r w:rsidR="00FA7CC1" w:rsidRPr="000743C7">
        <w:rPr>
          <w:rFonts w:ascii="Times New Roman" w:hAnsi="Times New Roman" w:cs="Times New Roman"/>
          <w:b/>
          <w:lang w:val="tr-TR"/>
        </w:rPr>
        <w:t>Mühendislik Tasarımı”</w:t>
      </w:r>
      <w:r w:rsidR="00FA7CC1" w:rsidRPr="000743C7">
        <w:rPr>
          <w:rFonts w:ascii="Times New Roman" w:hAnsi="Times New Roman" w:cs="Times New Roman"/>
          <w:lang w:val="tr-TR"/>
        </w:rPr>
        <w:t xml:space="preserve"> </w:t>
      </w:r>
      <w:r w:rsidR="00F37E83">
        <w:rPr>
          <w:rFonts w:ascii="Times New Roman" w:hAnsi="Times New Roman" w:cs="Times New Roman"/>
          <w:lang w:val="tr-TR"/>
        </w:rPr>
        <w:t>ile</w:t>
      </w:r>
      <w:r w:rsidR="00FA7CC1" w:rsidRPr="000743C7">
        <w:rPr>
          <w:rFonts w:ascii="Times New Roman" w:hAnsi="Times New Roman" w:cs="Times New Roman"/>
          <w:lang w:val="tr-TR"/>
        </w:rPr>
        <w:t xml:space="preserve"> </w:t>
      </w:r>
      <w:r w:rsidR="00FA7CC1" w:rsidRPr="000743C7">
        <w:rPr>
          <w:rFonts w:ascii="Times New Roman" w:hAnsi="Times New Roman" w:cs="Times New Roman"/>
          <w:b/>
          <w:lang w:val="tr-TR"/>
        </w:rPr>
        <w:t>“Bitirme Tezi”</w:t>
      </w:r>
      <w:r w:rsidR="00FA7CC1" w:rsidRPr="000743C7">
        <w:rPr>
          <w:rFonts w:ascii="Times New Roman" w:hAnsi="Times New Roman" w:cs="Times New Roman"/>
          <w:lang w:val="tr-TR"/>
        </w:rPr>
        <w:t xml:space="preserve"> dersleri 7. ve 8. yarıyıllarının her ikisinde de açılır. Öğrenci İşyeri Eğitimi dersini aldığı dönemde </w:t>
      </w:r>
      <w:r w:rsidR="00FA7CC1" w:rsidRPr="000743C7">
        <w:rPr>
          <w:rFonts w:ascii="Times New Roman" w:hAnsi="Times New Roman" w:cs="Times New Roman"/>
          <w:b/>
          <w:lang w:val="tr-TR"/>
        </w:rPr>
        <w:t>“Bitirme Tezi”</w:t>
      </w:r>
      <w:r w:rsidR="00FA7CC1" w:rsidRPr="000743C7">
        <w:rPr>
          <w:rFonts w:ascii="Times New Roman" w:hAnsi="Times New Roman" w:cs="Times New Roman"/>
          <w:lang w:val="tr-TR"/>
        </w:rPr>
        <w:t xml:space="preserve"> dersini </w:t>
      </w:r>
      <w:r w:rsidR="007B2A88">
        <w:rPr>
          <w:rFonts w:ascii="Times New Roman" w:hAnsi="Times New Roman" w:cs="Times New Roman"/>
          <w:lang w:val="tr-TR"/>
        </w:rPr>
        <w:t xml:space="preserve">alabilir. </w:t>
      </w:r>
      <w:r w:rsidR="00D22C1B" w:rsidRPr="000743C7">
        <w:rPr>
          <w:rFonts w:ascii="Times New Roman" w:hAnsi="Times New Roman" w:cs="Times New Roman"/>
          <w:b/>
          <w:lang w:val="tr-TR"/>
        </w:rPr>
        <w:t>“</w:t>
      </w:r>
      <w:r w:rsidR="00FA7CC1" w:rsidRPr="000743C7">
        <w:rPr>
          <w:rFonts w:ascii="Times New Roman" w:hAnsi="Times New Roman" w:cs="Times New Roman"/>
          <w:b/>
          <w:lang w:val="tr-TR"/>
        </w:rPr>
        <w:t>Mühendislik Tasarımı”</w:t>
      </w:r>
      <w:r w:rsidR="00FA7CC1" w:rsidRPr="000743C7">
        <w:rPr>
          <w:rFonts w:ascii="Times New Roman" w:hAnsi="Times New Roman" w:cs="Times New Roman"/>
          <w:lang w:val="tr-TR"/>
        </w:rPr>
        <w:t xml:space="preserve"> dersi</w:t>
      </w:r>
      <w:r w:rsidR="007B2A88">
        <w:rPr>
          <w:rFonts w:ascii="Times New Roman" w:hAnsi="Times New Roman" w:cs="Times New Roman"/>
          <w:lang w:val="tr-TR"/>
        </w:rPr>
        <w:t xml:space="preserve"> </w:t>
      </w:r>
      <w:r w:rsidR="007B2A88" w:rsidRPr="000743C7">
        <w:rPr>
          <w:rFonts w:ascii="Times New Roman" w:hAnsi="Times New Roman" w:cs="Times New Roman"/>
          <w:lang w:val="tr-TR"/>
        </w:rPr>
        <w:t>İşyeri Eğitimi dersi</w:t>
      </w:r>
      <w:r w:rsidR="00FA7CC1" w:rsidRPr="000743C7">
        <w:rPr>
          <w:rFonts w:ascii="Times New Roman" w:hAnsi="Times New Roman" w:cs="Times New Roman"/>
          <w:lang w:val="tr-TR"/>
        </w:rPr>
        <w:t xml:space="preserve"> </w:t>
      </w:r>
      <w:r w:rsidR="007B2A88">
        <w:rPr>
          <w:rFonts w:ascii="Times New Roman" w:hAnsi="Times New Roman" w:cs="Times New Roman"/>
          <w:lang w:val="tr-TR"/>
        </w:rPr>
        <w:t>ile birlikte alınamaz</w:t>
      </w:r>
      <w:r w:rsidR="00FA7CC1" w:rsidRPr="000743C7">
        <w:rPr>
          <w:rFonts w:ascii="Times New Roman" w:hAnsi="Times New Roman" w:cs="Times New Roman"/>
          <w:lang w:val="tr-TR"/>
        </w:rPr>
        <w:t>.</w:t>
      </w:r>
    </w:p>
    <w:p w:rsidR="00603805" w:rsidRPr="000743C7" w:rsidRDefault="00603805" w:rsidP="00603805">
      <w:pPr>
        <w:spacing w:before="200" w:line="276" w:lineRule="auto"/>
        <w:jc w:val="both"/>
        <w:rPr>
          <w:rFonts w:ascii="Times New Roman" w:hAnsi="Times New Roman" w:cs="Times New Roman"/>
          <w:b/>
          <w:sz w:val="24"/>
          <w:szCs w:val="24"/>
          <w:lang w:val="tr-TR"/>
        </w:rPr>
      </w:pPr>
      <w:r w:rsidRPr="00603805">
        <w:rPr>
          <w:rFonts w:ascii="Times New Roman" w:hAnsi="Times New Roman" w:cs="Times New Roman"/>
          <w:b/>
          <w:sz w:val="24"/>
          <w:szCs w:val="24"/>
          <w:lang w:val="tr-TR"/>
        </w:rPr>
        <w:t xml:space="preserve">Danışmanların </w:t>
      </w:r>
      <w:r>
        <w:rPr>
          <w:rFonts w:ascii="Times New Roman" w:hAnsi="Times New Roman" w:cs="Times New Roman"/>
          <w:b/>
          <w:sz w:val="24"/>
          <w:szCs w:val="24"/>
          <w:lang w:val="tr-TR"/>
        </w:rPr>
        <w:t>B</w:t>
      </w:r>
      <w:r w:rsidRPr="00603805">
        <w:rPr>
          <w:rFonts w:ascii="Times New Roman" w:hAnsi="Times New Roman" w:cs="Times New Roman"/>
          <w:b/>
          <w:sz w:val="24"/>
          <w:szCs w:val="24"/>
          <w:lang w:val="tr-TR"/>
        </w:rPr>
        <w:t>elirlenmesi</w:t>
      </w:r>
    </w:p>
    <w:p w:rsidR="00603805" w:rsidRDefault="0018035E" w:rsidP="00603805">
      <w:pPr>
        <w:spacing w:line="276" w:lineRule="auto"/>
        <w:jc w:val="both"/>
        <w:rPr>
          <w:rFonts w:ascii="Times New Roman" w:hAnsi="Times New Roman" w:cs="Times New Roman"/>
          <w:b/>
          <w:sz w:val="24"/>
          <w:szCs w:val="24"/>
          <w:lang w:val="tr-TR"/>
        </w:rPr>
      </w:pPr>
      <w:r w:rsidRPr="000743C7">
        <w:rPr>
          <w:rFonts w:ascii="Times New Roman" w:hAnsi="Times New Roman" w:cs="Times New Roman"/>
          <w:b/>
          <w:sz w:val="24"/>
          <w:szCs w:val="24"/>
          <w:lang w:val="tr-TR"/>
        </w:rPr>
        <w:t>MADDE</w:t>
      </w:r>
      <w:r w:rsidR="00FA7CC1" w:rsidRPr="000743C7">
        <w:rPr>
          <w:rFonts w:ascii="Times New Roman" w:hAnsi="Times New Roman" w:cs="Times New Roman"/>
          <w:b/>
          <w:sz w:val="24"/>
          <w:szCs w:val="24"/>
          <w:lang w:val="tr-TR"/>
        </w:rPr>
        <w:t xml:space="preserve"> </w:t>
      </w:r>
      <w:r w:rsidR="00D22C1B" w:rsidRPr="000743C7">
        <w:rPr>
          <w:rFonts w:ascii="Times New Roman" w:hAnsi="Times New Roman" w:cs="Times New Roman"/>
          <w:b/>
          <w:sz w:val="24"/>
          <w:szCs w:val="24"/>
          <w:lang w:val="tr-TR"/>
        </w:rPr>
        <w:t>5</w:t>
      </w:r>
      <w:r w:rsidR="00FA7CC1" w:rsidRPr="000743C7">
        <w:rPr>
          <w:rFonts w:ascii="Times New Roman" w:hAnsi="Times New Roman" w:cs="Times New Roman"/>
          <w:b/>
          <w:sz w:val="24"/>
          <w:szCs w:val="24"/>
          <w:lang w:val="tr-TR"/>
        </w:rPr>
        <w:t xml:space="preserve">. </w:t>
      </w:r>
    </w:p>
    <w:p w:rsidR="00FA7CC1" w:rsidRPr="0018035E" w:rsidRDefault="0018035E" w:rsidP="00ED7F03">
      <w:pPr>
        <w:spacing w:before="1" w:line="276"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a) </w:t>
      </w:r>
      <w:r w:rsidR="00FA7CC1" w:rsidRPr="0018035E">
        <w:rPr>
          <w:rFonts w:ascii="Times New Roman" w:hAnsi="Times New Roman" w:cs="Times New Roman"/>
          <w:b/>
          <w:sz w:val="24"/>
          <w:szCs w:val="24"/>
          <w:lang w:val="tr-TR"/>
        </w:rPr>
        <w:t>“Mühendislik Tasarımı”</w:t>
      </w:r>
      <w:r w:rsidR="00FA7CC1" w:rsidRPr="0018035E">
        <w:rPr>
          <w:rFonts w:ascii="Times New Roman" w:hAnsi="Times New Roman" w:cs="Times New Roman"/>
          <w:sz w:val="24"/>
          <w:szCs w:val="24"/>
          <w:lang w:val="tr-TR"/>
        </w:rPr>
        <w:t xml:space="preserve"> veya </w:t>
      </w:r>
      <w:r w:rsidR="00FA7CC1" w:rsidRPr="0018035E">
        <w:rPr>
          <w:rFonts w:ascii="Times New Roman" w:hAnsi="Times New Roman" w:cs="Times New Roman"/>
          <w:b/>
          <w:sz w:val="24"/>
          <w:szCs w:val="24"/>
          <w:lang w:val="tr-TR"/>
        </w:rPr>
        <w:t>“Bitirme Tezi”</w:t>
      </w:r>
      <w:r w:rsidR="00FA7CC1" w:rsidRPr="0018035E">
        <w:rPr>
          <w:rFonts w:ascii="Times New Roman" w:hAnsi="Times New Roman" w:cs="Times New Roman"/>
          <w:sz w:val="24"/>
          <w:szCs w:val="24"/>
          <w:lang w:val="tr-TR"/>
        </w:rPr>
        <w:t xml:space="preserve"> derslerine başvuracak öğrencilerin yaklaşık sayıları ilgili komisyon tarafından belirlenir. İlgili komisyonlar, derse </w:t>
      </w:r>
      <w:r w:rsidR="00D22C1B" w:rsidRPr="0018035E">
        <w:rPr>
          <w:rFonts w:ascii="Times New Roman" w:hAnsi="Times New Roman" w:cs="Times New Roman"/>
          <w:sz w:val="24"/>
          <w:szCs w:val="24"/>
          <w:lang w:val="tr-TR"/>
        </w:rPr>
        <w:t>kayıt olan</w:t>
      </w:r>
      <w:r w:rsidR="00FA7CC1" w:rsidRPr="0018035E">
        <w:rPr>
          <w:rFonts w:ascii="Times New Roman" w:hAnsi="Times New Roman" w:cs="Times New Roman"/>
          <w:sz w:val="24"/>
          <w:szCs w:val="24"/>
          <w:lang w:val="tr-TR"/>
        </w:rPr>
        <w:t xml:space="preserve"> öğrencilerin sayısını dikkate alarak mümkün olduğunca Bölüm </w:t>
      </w:r>
      <w:r w:rsidR="00157266" w:rsidRPr="0018035E">
        <w:rPr>
          <w:rFonts w:ascii="Times New Roman" w:hAnsi="Times New Roman" w:cs="Times New Roman"/>
          <w:sz w:val="24"/>
          <w:szCs w:val="24"/>
          <w:lang w:val="tr-TR"/>
        </w:rPr>
        <w:t>Öğretim Elemanlarına</w:t>
      </w:r>
      <w:r w:rsidR="00FA7CC1" w:rsidRPr="0018035E">
        <w:rPr>
          <w:rFonts w:ascii="Times New Roman" w:hAnsi="Times New Roman" w:cs="Times New Roman"/>
          <w:sz w:val="24"/>
          <w:szCs w:val="24"/>
          <w:lang w:val="tr-TR"/>
        </w:rPr>
        <w:t xml:space="preserve"> eşit sayıda öğrenci düşecek şekilde, öğrencilerin tercihlerini de olabildiğince göz önünde bulundurarak Danışman öğretim </w:t>
      </w:r>
      <w:r w:rsidR="00157266" w:rsidRPr="0018035E">
        <w:rPr>
          <w:rFonts w:ascii="Times New Roman" w:hAnsi="Times New Roman" w:cs="Times New Roman"/>
          <w:sz w:val="24"/>
          <w:szCs w:val="24"/>
          <w:lang w:val="tr-TR"/>
        </w:rPr>
        <w:t>Elemanlarını</w:t>
      </w:r>
      <w:r w:rsidR="00FA7CC1" w:rsidRPr="0018035E">
        <w:rPr>
          <w:rFonts w:ascii="Times New Roman" w:hAnsi="Times New Roman" w:cs="Times New Roman"/>
          <w:sz w:val="24"/>
          <w:szCs w:val="24"/>
          <w:lang w:val="tr-TR"/>
        </w:rPr>
        <w:t xml:space="preserve"> belirler. Bu süreç ders ekle/sil haftasında tamamlanmış olmalıdır.</w:t>
      </w:r>
    </w:p>
    <w:p w:rsidR="00FA7CC1" w:rsidRPr="0018035E" w:rsidRDefault="0018035E" w:rsidP="00ED7F03">
      <w:pPr>
        <w:spacing w:before="1" w:line="276" w:lineRule="auto"/>
        <w:jc w:val="both"/>
        <w:rPr>
          <w:rFonts w:ascii="Times New Roman" w:hAnsi="Times New Roman" w:cs="Times New Roman"/>
          <w:sz w:val="24"/>
          <w:szCs w:val="24"/>
          <w:lang w:val="tr-TR"/>
        </w:rPr>
      </w:pPr>
      <w:r w:rsidRPr="0018035E">
        <w:rPr>
          <w:rFonts w:ascii="Times New Roman" w:hAnsi="Times New Roman" w:cs="Times New Roman"/>
          <w:b/>
          <w:bCs/>
          <w:sz w:val="24"/>
          <w:szCs w:val="24"/>
          <w:lang w:val="tr-TR"/>
        </w:rPr>
        <w:t xml:space="preserve">b) </w:t>
      </w:r>
      <w:r w:rsidR="00C179AA" w:rsidRPr="0018035E">
        <w:rPr>
          <w:rFonts w:ascii="Times New Roman" w:hAnsi="Times New Roman" w:cs="Times New Roman"/>
          <w:sz w:val="24"/>
          <w:szCs w:val="24"/>
          <w:lang w:val="tr-TR"/>
        </w:rPr>
        <w:t xml:space="preserve">Bu derslerde öğrencilerin proje yazarak </w:t>
      </w:r>
      <w:r w:rsidR="00C456AD" w:rsidRPr="0018035E">
        <w:rPr>
          <w:rFonts w:ascii="Times New Roman" w:hAnsi="Times New Roman" w:cs="Times New Roman"/>
          <w:sz w:val="24"/>
          <w:szCs w:val="24"/>
          <w:lang w:val="tr-TR"/>
        </w:rPr>
        <w:t xml:space="preserve">TÜBİTAK, ITSO, KOSGEB, BAKA </w:t>
      </w:r>
      <w:r w:rsidR="00C179AA" w:rsidRPr="0018035E">
        <w:rPr>
          <w:rFonts w:ascii="Times New Roman" w:hAnsi="Times New Roman" w:cs="Times New Roman"/>
          <w:sz w:val="24"/>
          <w:szCs w:val="24"/>
          <w:lang w:val="tr-TR"/>
        </w:rPr>
        <w:t>vb. kurumlardan destek almaları teşvik</w:t>
      </w:r>
      <w:r w:rsidR="00C179AA" w:rsidRPr="0018035E">
        <w:rPr>
          <w:rFonts w:ascii="Times New Roman" w:hAnsi="Times New Roman" w:cs="Times New Roman"/>
          <w:spacing w:val="-6"/>
          <w:sz w:val="24"/>
          <w:szCs w:val="24"/>
          <w:lang w:val="tr-TR"/>
        </w:rPr>
        <w:t xml:space="preserve"> </w:t>
      </w:r>
      <w:r w:rsidR="00C179AA" w:rsidRPr="0018035E">
        <w:rPr>
          <w:rFonts w:ascii="Times New Roman" w:hAnsi="Times New Roman" w:cs="Times New Roman"/>
          <w:sz w:val="24"/>
          <w:szCs w:val="24"/>
          <w:lang w:val="tr-TR"/>
        </w:rPr>
        <w:t>edilir. Bu amaçla ö</w:t>
      </w:r>
      <w:r w:rsidR="00FA7CC1" w:rsidRPr="0018035E">
        <w:rPr>
          <w:rFonts w:ascii="Times New Roman" w:hAnsi="Times New Roman" w:cs="Times New Roman"/>
          <w:sz w:val="24"/>
          <w:szCs w:val="24"/>
          <w:lang w:val="tr-TR"/>
        </w:rPr>
        <w:t xml:space="preserve">ğrenciler 6. </w:t>
      </w:r>
      <w:r w:rsidR="00157266" w:rsidRPr="0018035E">
        <w:rPr>
          <w:rFonts w:ascii="Times New Roman" w:hAnsi="Times New Roman" w:cs="Times New Roman"/>
          <w:sz w:val="24"/>
          <w:szCs w:val="24"/>
          <w:lang w:val="tr-TR"/>
        </w:rPr>
        <w:t xml:space="preserve">yarıyılın </w:t>
      </w:r>
      <w:r w:rsidR="00FA7CC1" w:rsidRPr="0018035E">
        <w:rPr>
          <w:rFonts w:ascii="Times New Roman" w:hAnsi="Times New Roman" w:cs="Times New Roman"/>
          <w:sz w:val="24"/>
          <w:szCs w:val="24"/>
          <w:lang w:val="tr-TR"/>
        </w:rPr>
        <w:t xml:space="preserve">sonunda Öğretim Üyeleri ile görüşüp, </w:t>
      </w:r>
      <w:r w:rsidR="00C179AA" w:rsidRPr="0018035E">
        <w:rPr>
          <w:rFonts w:ascii="Times New Roman" w:hAnsi="Times New Roman" w:cs="Times New Roman"/>
          <w:sz w:val="24"/>
          <w:szCs w:val="24"/>
          <w:lang w:val="tr-TR"/>
        </w:rPr>
        <w:t xml:space="preserve">danışman ve çalışma konusu belirleme, </w:t>
      </w:r>
      <w:r w:rsidR="00FA7CC1" w:rsidRPr="0018035E">
        <w:rPr>
          <w:rFonts w:ascii="Times New Roman" w:hAnsi="Times New Roman" w:cs="Times New Roman"/>
          <w:sz w:val="24"/>
          <w:szCs w:val="24"/>
          <w:lang w:val="tr-TR"/>
        </w:rPr>
        <w:t xml:space="preserve">çalışmalarına destek bulabilmek amacıyla </w:t>
      </w:r>
      <w:r w:rsidR="00E54DBD" w:rsidRPr="0018035E">
        <w:rPr>
          <w:rFonts w:ascii="Times New Roman" w:hAnsi="Times New Roman" w:cs="Times New Roman"/>
          <w:sz w:val="24"/>
          <w:szCs w:val="24"/>
          <w:lang w:val="tr-TR"/>
        </w:rPr>
        <w:t xml:space="preserve">TÜBİTAK, </w:t>
      </w:r>
      <w:r w:rsidR="00C456AD" w:rsidRPr="0018035E">
        <w:rPr>
          <w:rFonts w:ascii="Times New Roman" w:hAnsi="Times New Roman" w:cs="Times New Roman"/>
          <w:sz w:val="24"/>
          <w:szCs w:val="24"/>
          <w:lang w:val="tr-TR"/>
        </w:rPr>
        <w:t>ITSO, KOSGEB, BAKA</w:t>
      </w:r>
      <w:r w:rsidR="00C179AA" w:rsidRPr="0018035E">
        <w:rPr>
          <w:rFonts w:ascii="Times New Roman" w:hAnsi="Times New Roman" w:cs="Times New Roman"/>
          <w:sz w:val="24"/>
          <w:szCs w:val="24"/>
          <w:lang w:val="tr-TR"/>
        </w:rPr>
        <w:t xml:space="preserve"> vb. kurum ve kuruluşlar</w:t>
      </w:r>
      <w:r w:rsidR="00157266" w:rsidRPr="0018035E">
        <w:rPr>
          <w:rFonts w:ascii="Times New Roman" w:hAnsi="Times New Roman" w:cs="Times New Roman"/>
          <w:sz w:val="24"/>
          <w:szCs w:val="24"/>
          <w:lang w:val="tr-TR"/>
        </w:rPr>
        <w:t xml:space="preserve"> ile</w:t>
      </w:r>
      <w:r w:rsidR="00FA7CC1" w:rsidRPr="0018035E">
        <w:rPr>
          <w:rFonts w:ascii="Times New Roman" w:hAnsi="Times New Roman" w:cs="Times New Roman"/>
          <w:sz w:val="24"/>
          <w:szCs w:val="24"/>
          <w:lang w:val="tr-TR"/>
        </w:rPr>
        <w:t xml:space="preserve"> yaz aylarında </w:t>
      </w:r>
      <w:r w:rsidR="00157266" w:rsidRPr="0018035E">
        <w:rPr>
          <w:rFonts w:ascii="Times New Roman" w:hAnsi="Times New Roman" w:cs="Times New Roman"/>
          <w:sz w:val="24"/>
          <w:szCs w:val="24"/>
          <w:lang w:val="tr-TR"/>
        </w:rPr>
        <w:t>görüşebilirler</w:t>
      </w:r>
      <w:r w:rsidR="00FA7CC1" w:rsidRPr="0018035E">
        <w:rPr>
          <w:rFonts w:ascii="Times New Roman" w:hAnsi="Times New Roman" w:cs="Times New Roman"/>
          <w:sz w:val="24"/>
          <w:szCs w:val="24"/>
          <w:lang w:val="tr-TR"/>
        </w:rPr>
        <w:t xml:space="preserve">. </w:t>
      </w:r>
      <w:r w:rsidR="00C179AA" w:rsidRPr="0018035E">
        <w:rPr>
          <w:rFonts w:ascii="Times New Roman" w:hAnsi="Times New Roman" w:cs="Times New Roman"/>
          <w:sz w:val="24"/>
          <w:szCs w:val="24"/>
          <w:lang w:val="tr-TR"/>
        </w:rPr>
        <w:t>Destek alan öğrencilerin danışmanlıkları, öncelikli olarak destek aldığı</w:t>
      </w:r>
      <w:r w:rsidR="00157266" w:rsidRPr="0018035E">
        <w:rPr>
          <w:rFonts w:ascii="Times New Roman" w:hAnsi="Times New Roman" w:cs="Times New Roman"/>
          <w:sz w:val="24"/>
          <w:szCs w:val="24"/>
          <w:lang w:val="tr-TR"/>
        </w:rPr>
        <w:t xml:space="preserve"> konu</w:t>
      </w:r>
      <w:r w:rsidR="00C179AA" w:rsidRPr="0018035E">
        <w:rPr>
          <w:rFonts w:ascii="Times New Roman" w:hAnsi="Times New Roman" w:cs="Times New Roman"/>
          <w:sz w:val="24"/>
          <w:szCs w:val="24"/>
          <w:lang w:val="tr-TR"/>
        </w:rPr>
        <w:t xml:space="preserve"> ilgili öğretim </w:t>
      </w:r>
      <w:r w:rsidR="00157266" w:rsidRPr="0018035E">
        <w:rPr>
          <w:rFonts w:ascii="Times New Roman" w:hAnsi="Times New Roman" w:cs="Times New Roman"/>
          <w:sz w:val="24"/>
          <w:szCs w:val="24"/>
          <w:lang w:val="tr-TR"/>
        </w:rPr>
        <w:t>elemanına</w:t>
      </w:r>
      <w:r w:rsidR="00C179AA" w:rsidRPr="0018035E">
        <w:rPr>
          <w:rFonts w:ascii="Times New Roman" w:hAnsi="Times New Roman" w:cs="Times New Roman"/>
          <w:sz w:val="24"/>
          <w:szCs w:val="24"/>
          <w:lang w:val="tr-TR"/>
        </w:rPr>
        <w:t xml:space="preserve"> veriler.</w:t>
      </w:r>
    </w:p>
    <w:p w:rsidR="00FA7CC1" w:rsidRPr="0018035E" w:rsidRDefault="0018035E" w:rsidP="00ED7F03">
      <w:pPr>
        <w:spacing w:line="276" w:lineRule="auto"/>
        <w:jc w:val="both"/>
        <w:rPr>
          <w:rFonts w:ascii="Times New Roman" w:hAnsi="Times New Roman" w:cs="Times New Roman"/>
          <w:sz w:val="24"/>
          <w:szCs w:val="24"/>
          <w:lang w:val="tr-TR"/>
        </w:rPr>
      </w:pPr>
      <w:r w:rsidRPr="0018035E">
        <w:rPr>
          <w:rFonts w:ascii="Times New Roman" w:hAnsi="Times New Roman" w:cs="Times New Roman"/>
          <w:b/>
          <w:bCs/>
          <w:sz w:val="24"/>
          <w:szCs w:val="24"/>
          <w:lang w:val="tr-TR"/>
        </w:rPr>
        <w:t xml:space="preserve">c) </w:t>
      </w:r>
      <w:r w:rsidR="00FA7CC1" w:rsidRPr="0018035E">
        <w:rPr>
          <w:rFonts w:ascii="Times New Roman" w:hAnsi="Times New Roman" w:cs="Times New Roman"/>
          <w:sz w:val="24"/>
          <w:szCs w:val="24"/>
          <w:lang w:val="tr-TR"/>
        </w:rPr>
        <w:t>Proje çalışmasının niteliğine göre, bireysel ya da grup çalışması yapılabilir.</w:t>
      </w:r>
    </w:p>
    <w:p w:rsidR="00FA7CC1" w:rsidRPr="0018035E" w:rsidRDefault="0018035E" w:rsidP="00ED7F03">
      <w:pPr>
        <w:spacing w:before="1" w:line="276" w:lineRule="auto"/>
        <w:jc w:val="both"/>
        <w:rPr>
          <w:rFonts w:ascii="Times New Roman" w:hAnsi="Times New Roman" w:cs="Times New Roman"/>
          <w:sz w:val="24"/>
          <w:szCs w:val="24"/>
          <w:lang w:val="tr-TR"/>
        </w:rPr>
      </w:pPr>
      <w:r w:rsidRPr="0018035E">
        <w:rPr>
          <w:rFonts w:ascii="Times New Roman" w:hAnsi="Times New Roman" w:cs="Times New Roman"/>
          <w:b/>
          <w:bCs/>
          <w:sz w:val="24"/>
          <w:szCs w:val="24"/>
          <w:lang w:val="tr-TR"/>
        </w:rPr>
        <w:t xml:space="preserve">ç) </w:t>
      </w:r>
      <w:r w:rsidR="00D22C1B" w:rsidRPr="0018035E">
        <w:rPr>
          <w:rFonts w:ascii="Times New Roman" w:hAnsi="Times New Roman" w:cs="Times New Roman"/>
          <w:sz w:val="24"/>
          <w:szCs w:val="24"/>
          <w:lang w:val="tr-TR"/>
        </w:rPr>
        <w:t xml:space="preserve">İlgili dersler bir problemi çözen veya bir uygulamayı ele alan pratik ve uygulama gerektiren türden olmak zorundadır. Bu </w:t>
      </w:r>
      <w:r w:rsidR="00FA7CC1" w:rsidRPr="0018035E">
        <w:rPr>
          <w:rFonts w:ascii="Times New Roman" w:hAnsi="Times New Roman" w:cs="Times New Roman"/>
          <w:sz w:val="24"/>
          <w:szCs w:val="24"/>
          <w:lang w:val="tr-TR"/>
        </w:rPr>
        <w:t>dersler öğrencilerin ve danışmanın isteği doğrultusunda araştırma/tasarlama/projelendirme/uygulama şeklinde danışman tarafından</w:t>
      </w:r>
      <w:r w:rsidR="00FA7CC1" w:rsidRPr="0018035E">
        <w:rPr>
          <w:rFonts w:ascii="Times New Roman" w:hAnsi="Times New Roman" w:cs="Times New Roman"/>
          <w:spacing w:val="-12"/>
          <w:sz w:val="24"/>
          <w:szCs w:val="24"/>
          <w:lang w:val="tr-TR"/>
        </w:rPr>
        <w:t xml:space="preserve"> </w:t>
      </w:r>
      <w:r w:rsidR="00FA7CC1" w:rsidRPr="0018035E">
        <w:rPr>
          <w:rFonts w:ascii="Times New Roman" w:hAnsi="Times New Roman" w:cs="Times New Roman"/>
          <w:sz w:val="24"/>
          <w:szCs w:val="24"/>
          <w:lang w:val="tr-TR"/>
        </w:rPr>
        <w:t>yürütülür.</w:t>
      </w:r>
    </w:p>
    <w:p w:rsidR="00C179AA" w:rsidRPr="0018035E" w:rsidRDefault="0018035E" w:rsidP="00ED7F03">
      <w:pPr>
        <w:spacing w:before="1" w:line="276"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d) </w:t>
      </w:r>
      <w:r w:rsidR="00137AA8" w:rsidRPr="0018035E">
        <w:rPr>
          <w:rFonts w:ascii="Times New Roman" w:hAnsi="Times New Roman" w:cs="Times New Roman"/>
          <w:b/>
          <w:sz w:val="24"/>
          <w:szCs w:val="24"/>
          <w:lang w:val="tr-TR"/>
        </w:rPr>
        <w:t>“</w:t>
      </w:r>
      <w:r w:rsidR="00C179AA" w:rsidRPr="0018035E">
        <w:rPr>
          <w:rFonts w:ascii="Times New Roman" w:hAnsi="Times New Roman" w:cs="Times New Roman"/>
          <w:b/>
          <w:sz w:val="24"/>
          <w:szCs w:val="24"/>
          <w:lang w:val="tr-TR"/>
        </w:rPr>
        <w:t xml:space="preserve">Mühendislik </w:t>
      </w:r>
      <w:r w:rsidR="00137AA8" w:rsidRPr="0018035E">
        <w:rPr>
          <w:rFonts w:ascii="Times New Roman" w:hAnsi="Times New Roman" w:cs="Times New Roman"/>
          <w:b/>
          <w:sz w:val="24"/>
          <w:szCs w:val="24"/>
          <w:lang w:val="tr-TR"/>
        </w:rPr>
        <w:t>Tasarımı”</w:t>
      </w:r>
      <w:r w:rsidR="00137AA8" w:rsidRPr="0018035E">
        <w:rPr>
          <w:rFonts w:ascii="Times New Roman" w:hAnsi="Times New Roman" w:cs="Times New Roman"/>
          <w:sz w:val="24"/>
          <w:szCs w:val="24"/>
          <w:lang w:val="tr-TR"/>
        </w:rPr>
        <w:t xml:space="preserve"> ve </w:t>
      </w:r>
      <w:r w:rsidR="00137AA8" w:rsidRPr="0018035E">
        <w:rPr>
          <w:rFonts w:ascii="Times New Roman" w:hAnsi="Times New Roman" w:cs="Times New Roman"/>
          <w:b/>
          <w:sz w:val="24"/>
          <w:szCs w:val="24"/>
          <w:lang w:val="tr-TR"/>
        </w:rPr>
        <w:t>“Bitirme Tezi”</w:t>
      </w:r>
      <w:r w:rsidR="00137AA8" w:rsidRPr="0018035E">
        <w:rPr>
          <w:rFonts w:ascii="Times New Roman" w:hAnsi="Times New Roman" w:cs="Times New Roman"/>
          <w:sz w:val="24"/>
          <w:szCs w:val="24"/>
          <w:lang w:val="tr-TR"/>
        </w:rPr>
        <w:t xml:space="preserve"> </w:t>
      </w:r>
      <w:r w:rsidR="00C179AA" w:rsidRPr="0018035E">
        <w:rPr>
          <w:rFonts w:ascii="Times New Roman" w:hAnsi="Times New Roman" w:cs="Times New Roman"/>
          <w:sz w:val="24"/>
          <w:szCs w:val="24"/>
          <w:lang w:val="tr-TR"/>
        </w:rPr>
        <w:t>ders</w:t>
      </w:r>
      <w:r w:rsidR="00137AA8" w:rsidRPr="0018035E">
        <w:rPr>
          <w:rFonts w:ascii="Times New Roman" w:hAnsi="Times New Roman" w:cs="Times New Roman"/>
          <w:sz w:val="24"/>
          <w:szCs w:val="24"/>
          <w:lang w:val="tr-TR"/>
        </w:rPr>
        <w:t>ler</w:t>
      </w:r>
      <w:r w:rsidR="00C179AA" w:rsidRPr="0018035E">
        <w:rPr>
          <w:rFonts w:ascii="Times New Roman" w:hAnsi="Times New Roman" w:cs="Times New Roman"/>
          <w:sz w:val="24"/>
          <w:szCs w:val="24"/>
          <w:lang w:val="tr-TR"/>
        </w:rPr>
        <w:t>i</w:t>
      </w:r>
      <w:r w:rsidR="00EE733D" w:rsidRPr="0018035E">
        <w:rPr>
          <w:rFonts w:ascii="Times New Roman" w:hAnsi="Times New Roman" w:cs="Times New Roman"/>
          <w:sz w:val="24"/>
          <w:szCs w:val="24"/>
          <w:lang w:val="tr-TR"/>
        </w:rPr>
        <w:t>nin</w:t>
      </w:r>
      <w:r w:rsidR="00C179AA" w:rsidRPr="0018035E">
        <w:rPr>
          <w:rFonts w:ascii="Times New Roman" w:hAnsi="Times New Roman" w:cs="Times New Roman"/>
          <w:sz w:val="24"/>
          <w:szCs w:val="24"/>
          <w:lang w:val="tr-TR"/>
        </w:rPr>
        <w:t xml:space="preserve"> danışmanları/konuları</w:t>
      </w:r>
      <w:r w:rsidR="00EE733D" w:rsidRPr="0018035E">
        <w:rPr>
          <w:rFonts w:ascii="Times New Roman" w:hAnsi="Times New Roman" w:cs="Times New Roman"/>
          <w:sz w:val="24"/>
          <w:szCs w:val="24"/>
          <w:lang w:val="tr-TR"/>
        </w:rPr>
        <w:t>,</w:t>
      </w:r>
      <w:r w:rsidR="00C179AA" w:rsidRPr="0018035E">
        <w:rPr>
          <w:rFonts w:ascii="Times New Roman" w:hAnsi="Times New Roman" w:cs="Times New Roman"/>
          <w:sz w:val="24"/>
          <w:szCs w:val="24"/>
          <w:lang w:val="tr-TR"/>
        </w:rPr>
        <w:t xml:space="preserve"> bir sonraki dönemde aynı öğrenciler tarafından</w:t>
      </w:r>
      <w:r w:rsidR="00137AA8" w:rsidRPr="0018035E">
        <w:rPr>
          <w:rFonts w:ascii="Times New Roman" w:hAnsi="Times New Roman" w:cs="Times New Roman"/>
          <w:sz w:val="24"/>
          <w:szCs w:val="24"/>
          <w:lang w:val="tr-TR"/>
        </w:rPr>
        <w:t xml:space="preserve"> birbirini takip edecek dersler olduğu </w:t>
      </w:r>
      <w:r w:rsidR="00C179AA" w:rsidRPr="0018035E">
        <w:rPr>
          <w:rFonts w:ascii="Times New Roman" w:hAnsi="Times New Roman" w:cs="Times New Roman"/>
          <w:sz w:val="24"/>
          <w:szCs w:val="24"/>
          <w:lang w:val="tr-TR"/>
        </w:rPr>
        <w:t>göz önünde bulundurularak belirlenir</w:t>
      </w:r>
      <w:r w:rsidR="00C179AA" w:rsidRPr="0018035E">
        <w:rPr>
          <w:rFonts w:ascii="Times New Roman" w:hAnsi="Times New Roman" w:cs="Times New Roman"/>
          <w:b/>
          <w:sz w:val="24"/>
          <w:szCs w:val="24"/>
          <w:lang w:val="tr-TR"/>
        </w:rPr>
        <w:t>.</w:t>
      </w:r>
      <w:r w:rsidR="00B55CC7" w:rsidRPr="0018035E">
        <w:rPr>
          <w:rFonts w:ascii="Times New Roman" w:hAnsi="Times New Roman" w:cs="Times New Roman"/>
          <w:b/>
          <w:sz w:val="24"/>
          <w:szCs w:val="24"/>
          <w:lang w:val="tr-TR"/>
        </w:rPr>
        <w:t xml:space="preserve"> </w:t>
      </w:r>
    </w:p>
    <w:p w:rsidR="00B55CC7" w:rsidRPr="0018035E" w:rsidRDefault="0018035E" w:rsidP="00ED7F03">
      <w:pPr>
        <w:spacing w:before="1" w:line="276"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 xml:space="preserve">e) </w:t>
      </w:r>
      <w:r w:rsidR="00B55CC7" w:rsidRPr="0018035E">
        <w:rPr>
          <w:rFonts w:ascii="Times New Roman" w:hAnsi="Times New Roman" w:cs="Times New Roman"/>
          <w:b/>
          <w:sz w:val="24"/>
          <w:szCs w:val="24"/>
          <w:lang w:val="tr-TR"/>
        </w:rPr>
        <w:t>“Mühendislik Tasarımı”</w:t>
      </w:r>
      <w:r w:rsidR="00B55CC7" w:rsidRPr="0018035E">
        <w:rPr>
          <w:rFonts w:ascii="Times New Roman" w:hAnsi="Times New Roman" w:cs="Times New Roman"/>
          <w:sz w:val="24"/>
          <w:szCs w:val="24"/>
          <w:lang w:val="tr-TR"/>
        </w:rPr>
        <w:t xml:space="preserve"> veya </w:t>
      </w:r>
      <w:r w:rsidR="00B55CC7" w:rsidRPr="0018035E">
        <w:rPr>
          <w:rFonts w:ascii="Times New Roman" w:hAnsi="Times New Roman" w:cs="Times New Roman"/>
          <w:b/>
          <w:sz w:val="24"/>
          <w:szCs w:val="24"/>
          <w:lang w:val="tr-TR"/>
        </w:rPr>
        <w:t>“Bitirme Tezi”</w:t>
      </w:r>
      <w:r w:rsidR="00B55CC7" w:rsidRPr="0018035E">
        <w:rPr>
          <w:rFonts w:ascii="Times New Roman" w:hAnsi="Times New Roman" w:cs="Times New Roman"/>
          <w:sz w:val="24"/>
          <w:szCs w:val="24"/>
          <w:lang w:val="tr-TR"/>
        </w:rPr>
        <w:t xml:space="preserve"> ders</w:t>
      </w:r>
      <w:r w:rsidR="00B634E2" w:rsidRPr="0018035E">
        <w:rPr>
          <w:rFonts w:ascii="Times New Roman" w:hAnsi="Times New Roman" w:cs="Times New Roman"/>
          <w:sz w:val="24"/>
          <w:szCs w:val="24"/>
          <w:lang w:val="tr-TR"/>
        </w:rPr>
        <w:t>lerinden</w:t>
      </w:r>
      <w:r w:rsidR="00B55CC7" w:rsidRPr="0018035E">
        <w:rPr>
          <w:rFonts w:ascii="Times New Roman" w:hAnsi="Times New Roman" w:cs="Times New Roman"/>
          <w:sz w:val="24"/>
          <w:szCs w:val="24"/>
          <w:lang w:val="tr-TR"/>
        </w:rPr>
        <w:t xml:space="preserve"> birini alan öğrenciler, bu dersten başarılı oldukları takdirde takip eden dönemde diğer dersi aynı danışmandan alm</w:t>
      </w:r>
      <w:r w:rsidR="00157266" w:rsidRPr="0018035E">
        <w:rPr>
          <w:rFonts w:ascii="Times New Roman" w:hAnsi="Times New Roman" w:cs="Times New Roman"/>
          <w:sz w:val="24"/>
          <w:szCs w:val="24"/>
          <w:lang w:val="tr-TR"/>
        </w:rPr>
        <w:t>aları</w:t>
      </w:r>
      <w:r w:rsidR="00B55CC7" w:rsidRPr="0018035E">
        <w:rPr>
          <w:rFonts w:ascii="Times New Roman" w:hAnsi="Times New Roman" w:cs="Times New Roman"/>
          <w:sz w:val="24"/>
          <w:szCs w:val="24"/>
          <w:lang w:val="tr-TR"/>
        </w:rPr>
        <w:t xml:space="preserve"> </w:t>
      </w:r>
      <w:r w:rsidR="007A6E33" w:rsidRPr="0018035E">
        <w:rPr>
          <w:rFonts w:ascii="Times New Roman" w:hAnsi="Times New Roman" w:cs="Times New Roman"/>
          <w:sz w:val="24"/>
          <w:szCs w:val="24"/>
          <w:lang w:val="tr-TR"/>
        </w:rPr>
        <w:t>esastır</w:t>
      </w:r>
      <w:r w:rsidR="00B55CC7" w:rsidRPr="0018035E">
        <w:rPr>
          <w:rFonts w:ascii="Times New Roman" w:hAnsi="Times New Roman" w:cs="Times New Roman"/>
          <w:sz w:val="24"/>
          <w:szCs w:val="24"/>
          <w:lang w:val="tr-TR"/>
        </w:rPr>
        <w:t>, diğer ders için danışman talebinde bulunmaları gerekmez. Konu</w:t>
      </w:r>
      <w:r w:rsidR="007A6E33" w:rsidRPr="0018035E">
        <w:rPr>
          <w:rFonts w:ascii="Times New Roman" w:hAnsi="Times New Roman" w:cs="Times New Roman"/>
          <w:sz w:val="24"/>
          <w:szCs w:val="24"/>
          <w:lang w:val="tr-TR"/>
        </w:rPr>
        <w:t>/danışman değiştirmek</w:t>
      </w:r>
      <w:r w:rsidR="00B55CC7" w:rsidRPr="0018035E">
        <w:rPr>
          <w:rFonts w:ascii="Times New Roman" w:hAnsi="Times New Roman" w:cs="Times New Roman"/>
          <w:sz w:val="24"/>
          <w:szCs w:val="24"/>
          <w:lang w:val="tr-TR"/>
        </w:rPr>
        <w:t xml:space="preserve"> isteyen öğrenciler </w:t>
      </w:r>
      <w:r w:rsidR="007A6E33" w:rsidRPr="0018035E">
        <w:rPr>
          <w:rFonts w:ascii="Times New Roman" w:hAnsi="Times New Roman" w:cs="Times New Roman"/>
          <w:sz w:val="24"/>
          <w:szCs w:val="24"/>
          <w:lang w:val="tr-TR"/>
        </w:rPr>
        <w:t xml:space="preserve">gerekçeli talebini </w:t>
      </w:r>
      <w:r w:rsidR="00157266" w:rsidRPr="0018035E">
        <w:rPr>
          <w:rFonts w:ascii="Times New Roman" w:hAnsi="Times New Roman" w:cs="Times New Roman"/>
          <w:sz w:val="24"/>
          <w:szCs w:val="24"/>
          <w:lang w:val="tr-TR"/>
        </w:rPr>
        <w:t xml:space="preserve">Bölüm Başkanlığına </w:t>
      </w:r>
      <w:r w:rsidR="007A6E33" w:rsidRPr="0018035E">
        <w:rPr>
          <w:rFonts w:ascii="Times New Roman" w:hAnsi="Times New Roman" w:cs="Times New Roman"/>
          <w:sz w:val="24"/>
          <w:szCs w:val="24"/>
          <w:lang w:val="tr-TR"/>
        </w:rPr>
        <w:t>bildirir</w:t>
      </w:r>
      <w:r w:rsidR="00B55CC7" w:rsidRPr="0018035E">
        <w:rPr>
          <w:rFonts w:ascii="Times New Roman" w:hAnsi="Times New Roman" w:cs="Times New Roman"/>
          <w:sz w:val="24"/>
          <w:szCs w:val="24"/>
          <w:lang w:val="tr-TR"/>
        </w:rPr>
        <w:t xml:space="preserve">. </w:t>
      </w:r>
      <w:r w:rsidR="007A6E33" w:rsidRPr="0018035E">
        <w:rPr>
          <w:rFonts w:ascii="Times New Roman" w:hAnsi="Times New Roman" w:cs="Times New Roman"/>
          <w:sz w:val="24"/>
          <w:szCs w:val="24"/>
          <w:lang w:val="tr-TR"/>
        </w:rPr>
        <w:t xml:space="preserve">Bölüm Başkanlıklarınca uygun görülen gerekçeye göre danışman/konu değişikliği yapılabilir. </w:t>
      </w:r>
      <w:r w:rsidR="00853AE8" w:rsidRPr="0018035E">
        <w:rPr>
          <w:rFonts w:ascii="Times New Roman" w:hAnsi="Times New Roman" w:cs="Times New Roman"/>
          <w:b/>
          <w:sz w:val="24"/>
          <w:szCs w:val="24"/>
          <w:lang w:val="tr-TR"/>
        </w:rPr>
        <w:t>“Mühendislik Tasarımı”</w:t>
      </w:r>
      <w:r w:rsidR="00853AE8" w:rsidRPr="0018035E">
        <w:rPr>
          <w:rFonts w:ascii="Times New Roman" w:hAnsi="Times New Roman" w:cs="Times New Roman"/>
          <w:sz w:val="24"/>
          <w:szCs w:val="24"/>
          <w:lang w:val="tr-TR"/>
        </w:rPr>
        <w:t xml:space="preserve"> veya </w:t>
      </w:r>
      <w:r w:rsidR="00853AE8" w:rsidRPr="0018035E">
        <w:rPr>
          <w:rFonts w:ascii="Times New Roman" w:hAnsi="Times New Roman" w:cs="Times New Roman"/>
          <w:b/>
          <w:sz w:val="24"/>
          <w:szCs w:val="24"/>
          <w:lang w:val="tr-TR"/>
        </w:rPr>
        <w:t>“Bitirme Tezi”</w:t>
      </w:r>
      <w:r w:rsidR="00853AE8" w:rsidRPr="0018035E">
        <w:rPr>
          <w:rFonts w:ascii="Times New Roman" w:hAnsi="Times New Roman" w:cs="Times New Roman"/>
          <w:sz w:val="24"/>
          <w:szCs w:val="24"/>
          <w:lang w:val="tr-TR"/>
        </w:rPr>
        <w:t xml:space="preserve"> derslerinden birini alan </w:t>
      </w:r>
      <w:r w:rsidR="00923056" w:rsidRPr="0018035E">
        <w:rPr>
          <w:rFonts w:ascii="Times New Roman" w:hAnsi="Times New Roman" w:cs="Times New Roman"/>
          <w:sz w:val="24"/>
          <w:szCs w:val="24"/>
          <w:lang w:val="tr-TR"/>
        </w:rPr>
        <w:t>öğrenciler</w:t>
      </w:r>
      <w:r w:rsidR="00EE733D" w:rsidRPr="0018035E">
        <w:rPr>
          <w:rFonts w:ascii="Times New Roman" w:hAnsi="Times New Roman" w:cs="Times New Roman"/>
          <w:sz w:val="24"/>
          <w:szCs w:val="24"/>
          <w:lang w:val="tr-TR"/>
        </w:rPr>
        <w:t>,</w:t>
      </w:r>
      <w:r w:rsidR="00853AE8" w:rsidRPr="0018035E">
        <w:rPr>
          <w:rFonts w:ascii="Times New Roman" w:hAnsi="Times New Roman" w:cs="Times New Roman"/>
          <w:sz w:val="24"/>
          <w:szCs w:val="24"/>
          <w:lang w:val="tr-TR"/>
        </w:rPr>
        <w:t xml:space="preserve"> i</w:t>
      </w:r>
      <w:r w:rsidR="00B55CC7" w:rsidRPr="0018035E">
        <w:rPr>
          <w:rFonts w:ascii="Times New Roman" w:hAnsi="Times New Roman" w:cs="Times New Roman"/>
          <w:sz w:val="24"/>
          <w:szCs w:val="24"/>
          <w:lang w:val="tr-TR"/>
        </w:rPr>
        <w:t xml:space="preserve">lk aldığı dersten başarısız </w:t>
      </w:r>
      <w:r w:rsidR="00853AE8" w:rsidRPr="0018035E">
        <w:rPr>
          <w:rFonts w:ascii="Times New Roman" w:hAnsi="Times New Roman" w:cs="Times New Roman"/>
          <w:sz w:val="24"/>
          <w:szCs w:val="24"/>
          <w:lang w:val="tr-TR"/>
        </w:rPr>
        <w:t>olmaları halinde</w:t>
      </w:r>
      <w:r w:rsidR="00B55CC7" w:rsidRPr="0018035E">
        <w:rPr>
          <w:rFonts w:ascii="Times New Roman" w:hAnsi="Times New Roman" w:cs="Times New Roman"/>
          <w:sz w:val="24"/>
          <w:szCs w:val="24"/>
          <w:lang w:val="tr-TR"/>
        </w:rPr>
        <w:t xml:space="preserve"> danışman değişikliği talebinde bulunabilirler. Danışmanın uzun süreli bölümden ayrılması ve/veya sağlık sebeplerinden dolayı dersi devam ettirememesi durumunda öğrenciler çalışmalarını Bölüm Başkanlıklarınca atanac</w:t>
      </w:r>
      <w:r>
        <w:rPr>
          <w:rFonts w:ascii="Times New Roman" w:hAnsi="Times New Roman" w:cs="Times New Roman"/>
          <w:sz w:val="24"/>
          <w:szCs w:val="24"/>
          <w:lang w:val="tr-TR"/>
        </w:rPr>
        <w:t>ak başka bir danışmanla sürdür</w:t>
      </w:r>
      <w:r w:rsidR="00157266" w:rsidRPr="0018035E">
        <w:rPr>
          <w:rFonts w:ascii="Times New Roman" w:hAnsi="Times New Roman" w:cs="Times New Roman"/>
          <w:sz w:val="24"/>
          <w:szCs w:val="24"/>
          <w:lang w:val="tr-TR"/>
        </w:rPr>
        <w:t>ebilirler</w:t>
      </w:r>
      <w:r w:rsidR="00B55CC7" w:rsidRPr="0018035E">
        <w:rPr>
          <w:rFonts w:ascii="Times New Roman" w:hAnsi="Times New Roman" w:cs="Times New Roman"/>
          <w:sz w:val="24"/>
          <w:szCs w:val="24"/>
          <w:lang w:val="tr-TR"/>
        </w:rPr>
        <w:t>.</w:t>
      </w:r>
    </w:p>
    <w:p w:rsidR="00C179AA" w:rsidRPr="000743C7" w:rsidRDefault="00C179AA" w:rsidP="00ED7F03">
      <w:pPr>
        <w:pStyle w:val="Balk2"/>
        <w:spacing w:line="276" w:lineRule="auto"/>
        <w:ind w:left="0"/>
        <w:jc w:val="left"/>
        <w:rPr>
          <w:rFonts w:ascii="Times New Roman" w:hAnsi="Times New Roman" w:cs="Times New Roman"/>
          <w:lang w:val="tr-TR"/>
        </w:rPr>
      </w:pPr>
      <w:r w:rsidRPr="000743C7">
        <w:rPr>
          <w:rFonts w:ascii="Times New Roman" w:hAnsi="Times New Roman" w:cs="Times New Roman"/>
          <w:lang w:val="tr-TR"/>
        </w:rPr>
        <w:t xml:space="preserve">İlgili Esaslar </w:t>
      </w:r>
    </w:p>
    <w:p w:rsidR="00C179AA" w:rsidRPr="000743C7" w:rsidRDefault="00C179AA" w:rsidP="00ED7F03">
      <w:pPr>
        <w:pStyle w:val="Balk2"/>
        <w:spacing w:before="0" w:line="276" w:lineRule="auto"/>
        <w:ind w:left="0"/>
        <w:jc w:val="left"/>
        <w:rPr>
          <w:rFonts w:ascii="Times New Roman" w:hAnsi="Times New Roman" w:cs="Times New Roman"/>
          <w:lang w:val="tr-TR"/>
        </w:rPr>
      </w:pPr>
      <w:r w:rsidRPr="000743C7">
        <w:rPr>
          <w:rFonts w:ascii="Times New Roman" w:hAnsi="Times New Roman" w:cs="Times New Roman"/>
          <w:lang w:val="tr-TR"/>
        </w:rPr>
        <w:t>Konuların Tespiti ve Öğrencilere Dağıtılması</w:t>
      </w:r>
    </w:p>
    <w:p w:rsidR="001D21C2" w:rsidRDefault="0018035E" w:rsidP="00ED7F03">
      <w:pPr>
        <w:pStyle w:val="GvdeMetni"/>
        <w:spacing w:line="276" w:lineRule="auto"/>
        <w:jc w:val="both"/>
        <w:rPr>
          <w:rFonts w:ascii="Times New Roman" w:hAnsi="Times New Roman" w:cs="Times New Roman"/>
          <w:lang w:val="tr-TR"/>
        </w:rPr>
      </w:pPr>
      <w:r w:rsidRPr="000743C7">
        <w:rPr>
          <w:rFonts w:ascii="Times New Roman" w:hAnsi="Times New Roman" w:cs="Times New Roman"/>
          <w:b/>
          <w:lang w:val="tr-TR"/>
        </w:rPr>
        <w:t>MADDE</w:t>
      </w:r>
      <w:r w:rsidR="00C179AA" w:rsidRPr="000743C7">
        <w:rPr>
          <w:rFonts w:ascii="Times New Roman" w:hAnsi="Times New Roman" w:cs="Times New Roman"/>
          <w:b/>
          <w:lang w:val="tr-TR"/>
        </w:rPr>
        <w:t xml:space="preserve"> </w:t>
      </w:r>
      <w:r w:rsidR="00EE733D" w:rsidRPr="000743C7">
        <w:rPr>
          <w:rFonts w:ascii="Times New Roman" w:hAnsi="Times New Roman" w:cs="Times New Roman"/>
          <w:b/>
          <w:lang w:val="tr-TR"/>
        </w:rPr>
        <w:t>6</w:t>
      </w:r>
      <w:r w:rsidR="00C179AA" w:rsidRPr="000743C7">
        <w:rPr>
          <w:rFonts w:ascii="Times New Roman" w:hAnsi="Times New Roman" w:cs="Times New Roman"/>
          <w:b/>
          <w:lang w:val="tr-TR"/>
        </w:rPr>
        <w:t xml:space="preserve">. </w:t>
      </w:r>
      <w:r w:rsidR="00137AA8" w:rsidRPr="000743C7">
        <w:rPr>
          <w:rFonts w:ascii="Times New Roman" w:hAnsi="Times New Roman" w:cs="Times New Roman"/>
          <w:lang w:val="tr-TR"/>
        </w:rPr>
        <w:t xml:space="preserve">Mühendislik Tasarımı/Bitirme Tezi </w:t>
      </w:r>
      <w:r w:rsidR="00C179AA" w:rsidRPr="000743C7">
        <w:rPr>
          <w:rFonts w:ascii="Times New Roman" w:hAnsi="Times New Roman" w:cs="Times New Roman"/>
          <w:lang w:val="tr-TR"/>
        </w:rPr>
        <w:t>ders</w:t>
      </w:r>
      <w:r w:rsidR="00137AA8" w:rsidRPr="000743C7">
        <w:rPr>
          <w:rFonts w:ascii="Times New Roman" w:hAnsi="Times New Roman" w:cs="Times New Roman"/>
          <w:lang w:val="tr-TR"/>
        </w:rPr>
        <w:t>ler</w:t>
      </w:r>
      <w:r w:rsidR="00C179AA" w:rsidRPr="000743C7">
        <w:rPr>
          <w:rFonts w:ascii="Times New Roman" w:hAnsi="Times New Roman" w:cs="Times New Roman"/>
          <w:lang w:val="tr-TR"/>
        </w:rPr>
        <w:t xml:space="preserve">i kapsamında yaptırılacak projeler </w:t>
      </w:r>
      <w:r w:rsidR="00F4672C" w:rsidRPr="000743C7">
        <w:rPr>
          <w:rFonts w:ascii="Times New Roman" w:hAnsi="Times New Roman" w:cs="Times New Roman"/>
          <w:lang w:val="tr-TR"/>
        </w:rPr>
        <w:t xml:space="preserve">Mühendislik eğitiminde hedeflenen program çıktılarını da dikkate alarak, </w:t>
      </w:r>
      <w:r w:rsidR="00137AA8" w:rsidRPr="000743C7">
        <w:rPr>
          <w:rFonts w:ascii="Times New Roman" w:hAnsi="Times New Roman" w:cs="Times New Roman"/>
          <w:lang w:val="tr-TR"/>
        </w:rPr>
        <w:t>MÜDEK</w:t>
      </w:r>
      <w:r w:rsidR="00EE733D" w:rsidRPr="000743C7">
        <w:rPr>
          <w:rFonts w:ascii="Times New Roman" w:hAnsi="Times New Roman" w:cs="Times New Roman"/>
          <w:lang w:val="tr-TR"/>
        </w:rPr>
        <w:t xml:space="preserve"> </w:t>
      </w:r>
      <w:r w:rsidR="00EE733D" w:rsidRPr="00C36AB2">
        <w:rPr>
          <w:rFonts w:ascii="Times New Roman" w:hAnsi="Times New Roman" w:cs="Times New Roman"/>
          <w:lang w:val="tr-TR"/>
        </w:rPr>
        <w:t>(</w:t>
      </w:r>
      <w:r w:rsidR="00EE733D" w:rsidRPr="00C36AB2">
        <w:rPr>
          <w:rFonts w:ascii="Times New Roman" w:hAnsi="Times New Roman" w:cs="Times New Roman"/>
          <w:i/>
          <w:iCs/>
          <w:shd w:val="clear" w:color="auto" w:fill="FFFFFF"/>
          <w:lang w:val="tr-TR"/>
        </w:rPr>
        <w:t>Mühendislik Eğitim Programları Değerlendirme ve Akreditasyon Derneği)</w:t>
      </w:r>
      <w:r w:rsidR="00137AA8" w:rsidRPr="00C36AB2">
        <w:rPr>
          <w:rFonts w:ascii="Times New Roman" w:hAnsi="Times New Roman" w:cs="Times New Roman"/>
          <w:lang w:val="tr-TR"/>
        </w:rPr>
        <w:t xml:space="preserve"> program çıktılarından olan</w:t>
      </w:r>
      <w:r w:rsidR="00137AA8" w:rsidRPr="000743C7">
        <w:rPr>
          <w:rFonts w:ascii="Times New Roman" w:hAnsi="Times New Roman" w:cs="Times New Roman"/>
          <w:lang w:val="tr-TR"/>
        </w:rPr>
        <w:t xml:space="preserve"> “Karmaşık bir problem” veya “Karmaşık bir Sistem, Süreç, Cihaz veya Ürün” tas</w:t>
      </w:r>
      <w:r w:rsidR="00AC5AA3">
        <w:rPr>
          <w:rFonts w:ascii="Times New Roman" w:hAnsi="Times New Roman" w:cs="Times New Roman"/>
          <w:lang w:val="tr-TR"/>
        </w:rPr>
        <w:t>a</w:t>
      </w:r>
      <w:r w:rsidR="00137AA8" w:rsidRPr="000743C7">
        <w:rPr>
          <w:rFonts w:ascii="Times New Roman" w:hAnsi="Times New Roman" w:cs="Times New Roman"/>
          <w:lang w:val="tr-TR"/>
        </w:rPr>
        <w:t xml:space="preserve">rımına yönelik </w:t>
      </w:r>
      <w:r w:rsidR="00C179AA" w:rsidRPr="000743C7">
        <w:rPr>
          <w:rFonts w:ascii="Times New Roman" w:hAnsi="Times New Roman" w:cs="Times New Roman"/>
          <w:lang w:val="tr-TR"/>
        </w:rPr>
        <w:t xml:space="preserve">pratik ve uygulama gerektiren çalışmalar olup, tek başına bir sistem tasarımı olabileceği gibi uygulamadaki büyük bir projenin parçası şeklinde de olabilirler. Konular, </w:t>
      </w:r>
      <w:r w:rsidR="001D21C2">
        <w:rPr>
          <w:rFonts w:ascii="Times New Roman" w:hAnsi="Times New Roman" w:cs="Times New Roman"/>
          <w:lang w:val="tr-TR"/>
        </w:rPr>
        <w:t xml:space="preserve">öğrencilerin teorik bilgilerini pratiğe aktarabilecekleri ve </w:t>
      </w:r>
      <w:r w:rsidR="001D21C2" w:rsidRPr="000743C7">
        <w:rPr>
          <w:rFonts w:ascii="Times New Roman" w:hAnsi="Times New Roman" w:cs="Times New Roman"/>
          <w:lang w:val="tr-TR"/>
        </w:rPr>
        <w:t>mühendislik standartlarını içere</w:t>
      </w:r>
      <w:r w:rsidR="001D21C2">
        <w:rPr>
          <w:rFonts w:ascii="Times New Roman" w:hAnsi="Times New Roman" w:cs="Times New Roman"/>
          <w:lang w:val="tr-TR"/>
        </w:rPr>
        <w:t>n</w:t>
      </w:r>
      <w:r w:rsidR="001D21C2" w:rsidRPr="000743C7">
        <w:rPr>
          <w:rFonts w:ascii="Times New Roman" w:hAnsi="Times New Roman" w:cs="Times New Roman"/>
          <w:lang w:val="tr-TR"/>
        </w:rPr>
        <w:t xml:space="preserve"> bir ana tasarım deneyimi </w:t>
      </w:r>
      <w:r w:rsidR="001D21C2">
        <w:rPr>
          <w:rFonts w:ascii="Times New Roman" w:hAnsi="Times New Roman" w:cs="Times New Roman"/>
          <w:lang w:val="tr-TR"/>
        </w:rPr>
        <w:t xml:space="preserve">kazanabilecekleri </w:t>
      </w:r>
      <w:r w:rsidR="001D21C2" w:rsidRPr="000743C7">
        <w:rPr>
          <w:rFonts w:ascii="Times New Roman" w:hAnsi="Times New Roman" w:cs="Times New Roman"/>
          <w:lang w:val="tr-TR"/>
        </w:rPr>
        <w:t>şekilde Öğretim Elemanları tarafından belirlenir.</w:t>
      </w:r>
    </w:p>
    <w:p w:rsidR="00137AA8" w:rsidRPr="000743C7" w:rsidRDefault="00137AA8" w:rsidP="00ED7F03">
      <w:pPr>
        <w:pStyle w:val="GvdeMetni"/>
        <w:spacing w:line="276" w:lineRule="auto"/>
        <w:jc w:val="both"/>
        <w:rPr>
          <w:rFonts w:ascii="Times New Roman" w:hAnsi="Times New Roman" w:cs="Times New Roman"/>
          <w:lang w:val="tr-TR"/>
        </w:rPr>
      </w:pPr>
      <w:r w:rsidRPr="000743C7">
        <w:rPr>
          <w:rFonts w:ascii="Times New Roman" w:hAnsi="Times New Roman" w:cs="Times New Roman"/>
          <w:lang w:val="tr-TR"/>
        </w:rPr>
        <w:t>Konuların tespitinde şu kriterlere dikkate edilir;</w:t>
      </w:r>
    </w:p>
    <w:p w:rsidR="00137AA8" w:rsidRPr="0018035E" w:rsidRDefault="0018035E" w:rsidP="00ED7F03">
      <w:pPr>
        <w:spacing w:line="276" w:lineRule="auto"/>
        <w:jc w:val="both"/>
        <w:rPr>
          <w:rFonts w:ascii="Times New Roman" w:hAnsi="Times New Roman" w:cs="Times New Roman"/>
          <w:sz w:val="24"/>
          <w:szCs w:val="24"/>
          <w:lang w:val="tr-TR"/>
        </w:rPr>
      </w:pPr>
      <w:r w:rsidRPr="0018035E">
        <w:rPr>
          <w:rFonts w:ascii="Times New Roman" w:hAnsi="Times New Roman" w:cs="Times New Roman"/>
          <w:b/>
          <w:bCs/>
          <w:sz w:val="24"/>
          <w:szCs w:val="24"/>
          <w:lang w:val="tr-TR"/>
        </w:rPr>
        <w:t xml:space="preserve">a) </w:t>
      </w:r>
      <w:r w:rsidR="00137AA8" w:rsidRPr="0018035E">
        <w:rPr>
          <w:rFonts w:ascii="Times New Roman" w:hAnsi="Times New Roman" w:cs="Times New Roman"/>
          <w:sz w:val="24"/>
          <w:szCs w:val="24"/>
          <w:lang w:val="tr-TR"/>
        </w:rPr>
        <w:t>Öğrencilere disiplin içi ve/veya disiplinler arası gruplarda etkin biçimde çalışabilme ve</w:t>
      </w:r>
      <w:r w:rsidR="00157266" w:rsidRPr="0018035E">
        <w:rPr>
          <w:rFonts w:ascii="Times New Roman" w:hAnsi="Times New Roman" w:cs="Times New Roman"/>
          <w:sz w:val="24"/>
          <w:szCs w:val="24"/>
          <w:lang w:val="tr-TR"/>
        </w:rPr>
        <w:t>ya</w:t>
      </w:r>
      <w:r w:rsidR="00137AA8" w:rsidRPr="0018035E">
        <w:rPr>
          <w:rFonts w:ascii="Times New Roman" w:hAnsi="Times New Roman" w:cs="Times New Roman"/>
          <w:sz w:val="24"/>
          <w:szCs w:val="24"/>
          <w:lang w:val="tr-TR"/>
        </w:rPr>
        <w:t xml:space="preserve"> bireysel </w:t>
      </w:r>
      <w:r w:rsidR="00157266" w:rsidRPr="0018035E">
        <w:rPr>
          <w:rFonts w:ascii="Times New Roman" w:hAnsi="Times New Roman" w:cs="Times New Roman"/>
          <w:sz w:val="24"/>
          <w:szCs w:val="24"/>
          <w:lang w:val="tr-TR"/>
        </w:rPr>
        <w:t>çalışabilme</w:t>
      </w:r>
      <w:r w:rsidR="00137AA8" w:rsidRPr="0018035E">
        <w:rPr>
          <w:rFonts w:ascii="Times New Roman" w:hAnsi="Times New Roman" w:cs="Times New Roman"/>
          <w:sz w:val="24"/>
          <w:szCs w:val="24"/>
          <w:lang w:val="tr-TR"/>
        </w:rPr>
        <w:t xml:space="preserve"> becerisi kazandırma</w:t>
      </w:r>
      <w:r w:rsidR="00157266" w:rsidRPr="0018035E">
        <w:rPr>
          <w:rFonts w:ascii="Times New Roman" w:hAnsi="Times New Roman" w:cs="Times New Roman"/>
          <w:sz w:val="24"/>
          <w:szCs w:val="24"/>
          <w:lang w:val="tr-TR"/>
        </w:rPr>
        <w:t>lı</w:t>
      </w:r>
      <w:r w:rsidR="00137AA8" w:rsidRPr="0018035E">
        <w:rPr>
          <w:rFonts w:ascii="Times New Roman" w:hAnsi="Times New Roman" w:cs="Times New Roman"/>
          <w:sz w:val="24"/>
          <w:szCs w:val="24"/>
          <w:lang w:val="tr-TR"/>
        </w:rPr>
        <w:t xml:space="preserve"> (bu amaçla konular bir Bölümdeki </w:t>
      </w:r>
      <w:r w:rsidR="00DA4162" w:rsidRPr="0018035E">
        <w:rPr>
          <w:rFonts w:ascii="Times New Roman" w:hAnsi="Times New Roman" w:cs="Times New Roman"/>
          <w:sz w:val="24"/>
          <w:szCs w:val="24"/>
          <w:lang w:val="tr-TR"/>
        </w:rPr>
        <w:t>farklı</w:t>
      </w:r>
      <w:r w:rsidR="00137AA8" w:rsidRPr="0018035E">
        <w:rPr>
          <w:rFonts w:ascii="Times New Roman" w:hAnsi="Times New Roman" w:cs="Times New Roman"/>
          <w:sz w:val="24"/>
          <w:szCs w:val="24"/>
          <w:lang w:val="tr-TR"/>
        </w:rPr>
        <w:t xml:space="preserve"> Anabilim Dal</w:t>
      </w:r>
      <w:r w:rsidR="00DA4162" w:rsidRPr="0018035E">
        <w:rPr>
          <w:rFonts w:ascii="Times New Roman" w:hAnsi="Times New Roman" w:cs="Times New Roman"/>
          <w:sz w:val="24"/>
          <w:szCs w:val="24"/>
          <w:lang w:val="tr-TR"/>
        </w:rPr>
        <w:t>ları</w:t>
      </w:r>
      <w:r w:rsidR="00137AA8" w:rsidRPr="0018035E">
        <w:rPr>
          <w:rFonts w:ascii="Times New Roman" w:hAnsi="Times New Roman" w:cs="Times New Roman"/>
          <w:sz w:val="24"/>
          <w:szCs w:val="24"/>
          <w:lang w:val="tr-TR"/>
        </w:rPr>
        <w:t xml:space="preserve"> veya farklı Bölümlerle birlikte yürütülmek üzere planlanabilir)</w:t>
      </w:r>
      <w:r w:rsidR="00157266" w:rsidRPr="0018035E">
        <w:rPr>
          <w:rFonts w:ascii="Times New Roman" w:hAnsi="Times New Roman" w:cs="Times New Roman"/>
          <w:sz w:val="24"/>
          <w:szCs w:val="24"/>
          <w:lang w:val="tr-TR"/>
        </w:rPr>
        <w:t>,</w:t>
      </w:r>
    </w:p>
    <w:p w:rsidR="00137AA8" w:rsidRPr="0018035E" w:rsidRDefault="0018035E" w:rsidP="00ED7F03">
      <w:pPr>
        <w:spacing w:line="276" w:lineRule="auto"/>
        <w:jc w:val="both"/>
        <w:rPr>
          <w:rFonts w:ascii="Times New Roman" w:hAnsi="Times New Roman" w:cs="Times New Roman"/>
          <w:sz w:val="24"/>
          <w:szCs w:val="24"/>
          <w:lang w:val="tr-TR"/>
        </w:rPr>
      </w:pPr>
      <w:r w:rsidRPr="0018035E">
        <w:rPr>
          <w:rFonts w:ascii="Times New Roman" w:hAnsi="Times New Roman" w:cs="Times New Roman"/>
          <w:b/>
          <w:bCs/>
          <w:sz w:val="24"/>
          <w:szCs w:val="24"/>
          <w:lang w:val="tr-TR"/>
        </w:rPr>
        <w:t xml:space="preserve">b) </w:t>
      </w:r>
      <w:r w:rsidR="00137AA8" w:rsidRPr="0018035E">
        <w:rPr>
          <w:rFonts w:ascii="Times New Roman" w:hAnsi="Times New Roman" w:cs="Times New Roman"/>
          <w:sz w:val="24"/>
          <w:szCs w:val="24"/>
          <w:lang w:val="tr-TR"/>
        </w:rPr>
        <w:t>Ülke ve bölgenin gereksinimlerine yönelik alanlara öncelik</w:t>
      </w:r>
      <w:r w:rsidR="00137AA8" w:rsidRPr="0018035E">
        <w:rPr>
          <w:rFonts w:ascii="Times New Roman" w:hAnsi="Times New Roman" w:cs="Times New Roman"/>
          <w:spacing w:val="-14"/>
          <w:sz w:val="24"/>
          <w:szCs w:val="24"/>
          <w:lang w:val="tr-TR"/>
        </w:rPr>
        <w:t xml:space="preserve"> </w:t>
      </w:r>
      <w:r w:rsidR="00137AA8" w:rsidRPr="0018035E">
        <w:rPr>
          <w:rFonts w:ascii="Times New Roman" w:hAnsi="Times New Roman" w:cs="Times New Roman"/>
          <w:sz w:val="24"/>
          <w:szCs w:val="24"/>
          <w:lang w:val="tr-TR"/>
        </w:rPr>
        <w:t>ver</w:t>
      </w:r>
      <w:r w:rsidR="00157266" w:rsidRPr="0018035E">
        <w:rPr>
          <w:rFonts w:ascii="Times New Roman" w:hAnsi="Times New Roman" w:cs="Times New Roman"/>
          <w:sz w:val="24"/>
          <w:szCs w:val="24"/>
          <w:lang w:val="tr-TR"/>
        </w:rPr>
        <w:t>ilmeli,</w:t>
      </w:r>
    </w:p>
    <w:p w:rsidR="00137AA8" w:rsidRPr="0018035E" w:rsidRDefault="0018035E" w:rsidP="00ED7F03">
      <w:pPr>
        <w:spacing w:before="42" w:line="276" w:lineRule="auto"/>
        <w:jc w:val="both"/>
        <w:rPr>
          <w:rFonts w:ascii="Times New Roman" w:hAnsi="Times New Roman" w:cs="Times New Roman"/>
          <w:sz w:val="24"/>
          <w:szCs w:val="24"/>
          <w:lang w:val="tr-TR"/>
        </w:rPr>
      </w:pPr>
      <w:r w:rsidRPr="0018035E">
        <w:rPr>
          <w:rFonts w:ascii="Times New Roman" w:hAnsi="Times New Roman" w:cs="Times New Roman"/>
          <w:b/>
          <w:bCs/>
          <w:sz w:val="24"/>
          <w:szCs w:val="24"/>
          <w:lang w:val="tr-TR"/>
        </w:rPr>
        <w:t xml:space="preserve">c) </w:t>
      </w:r>
      <w:r w:rsidR="00137AA8" w:rsidRPr="0018035E">
        <w:rPr>
          <w:rFonts w:ascii="Times New Roman" w:hAnsi="Times New Roman" w:cs="Times New Roman"/>
          <w:sz w:val="24"/>
          <w:szCs w:val="24"/>
          <w:lang w:val="tr-TR"/>
        </w:rPr>
        <w:t xml:space="preserve">Proje konusunun araştırılması, incelenmesi ve sonuçlandırılmasında, bölümün program çıktılarının karşılanmasının yanı </w:t>
      </w:r>
      <w:r w:rsidRPr="0018035E">
        <w:rPr>
          <w:rFonts w:ascii="Times New Roman" w:hAnsi="Times New Roman" w:cs="Times New Roman"/>
          <w:sz w:val="24"/>
          <w:szCs w:val="24"/>
          <w:lang w:val="tr-TR"/>
        </w:rPr>
        <w:t>sıra, mühendislik</w:t>
      </w:r>
      <w:r w:rsidR="00A05DFD" w:rsidRPr="0018035E">
        <w:rPr>
          <w:rFonts w:ascii="Times New Roman" w:hAnsi="Times New Roman" w:cs="Times New Roman"/>
          <w:sz w:val="24"/>
          <w:szCs w:val="24"/>
          <w:lang w:val="tr-TR"/>
        </w:rPr>
        <w:t xml:space="preserve"> standartlarını ve gerçekçi kısıtları (ekonomik hususlar, çevre sorunları, sürdürülebilirlik, üretilebilirlik, etik, sağlık, güvenlik, sosyal vb. sorunları) içerecek şekilde</w:t>
      </w:r>
      <w:r w:rsidR="00137AA8" w:rsidRPr="0018035E">
        <w:rPr>
          <w:rFonts w:ascii="Times New Roman" w:hAnsi="Times New Roman" w:cs="Times New Roman"/>
          <w:sz w:val="24"/>
          <w:szCs w:val="24"/>
          <w:lang w:val="tr-TR"/>
        </w:rPr>
        <w:t xml:space="preserve"> sorunlara da çözüm önerileri</w:t>
      </w:r>
      <w:r w:rsidR="00137AA8" w:rsidRPr="0018035E">
        <w:rPr>
          <w:rFonts w:ascii="Times New Roman" w:hAnsi="Times New Roman" w:cs="Times New Roman"/>
          <w:spacing w:val="-16"/>
          <w:sz w:val="24"/>
          <w:szCs w:val="24"/>
          <w:lang w:val="tr-TR"/>
        </w:rPr>
        <w:t xml:space="preserve"> </w:t>
      </w:r>
      <w:r w:rsidR="00137AA8" w:rsidRPr="0018035E">
        <w:rPr>
          <w:rFonts w:ascii="Times New Roman" w:hAnsi="Times New Roman" w:cs="Times New Roman"/>
          <w:sz w:val="24"/>
          <w:szCs w:val="24"/>
          <w:lang w:val="tr-TR"/>
        </w:rPr>
        <w:t>getir</w:t>
      </w:r>
      <w:r w:rsidR="00157266" w:rsidRPr="0018035E">
        <w:rPr>
          <w:rFonts w:ascii="Times New Roman" w:hAnsi="Times New Roman" w:cs="Times New Roman"/>
          <w:sz w:val="24"/>
          <w:szCs w:val="24"/>
          <w:lang w:val="tr-TR"/>
        </w:rPr>
        <w:t>ilmeli,</w:t>
      </w:r>
    </w:p>
    <w:p w:rsidR="00137AA8" w:rsidRPr="0018035E" w:rsidRDefault="0018035E" w:rsidP="00ED7F03">
      <w:pPr>
        <w:spacing w:before="42" w:line="276" w:lineRule="auto"/>
        <w:jc w:val="both"/>
        <w:rPr>
          <w:rFonts w:ascii="Times New Roman" w:hAnsi="Times New Roman" w:cs="Times New Roman"/>
          <w:sz w:val="24"/>
          <w:szCs w:val="24"/>
          <w:lang w:val="tr-TR"/>
        </w:rPr>
      </w:pPr>
      <w:r w:rsidRPr="0018035E">
        <w:rPr>
          <w:rFonts w:ascii="Times New Roman" w:hAnsi="Times New Roman" w:cs="Times New Roman"/>
          <w:b/>
          <w:bCs/>
          <w:sz w:val="24"/>
          <w:szCs w:val="24"/>
          <w:lang w:val="tr-TR"/>
        </w:rPr>
        <w:t>ç)</w:t>
      </w:r>
      <w:r>
        <w:rPr>
          <w:rFonts w:ascii="Times New Roman" w:hAnsi="Times New Roman" w:cs="Times New Roman"/>
          <w:sz w:val="24"/>
          <w:szCs w:val="24"/>
          <w:lang w:val="tr-TR"/>
        </w:rPr>
        <w:t xml:space="preserve"> </w:t>
      </w:r>
      <w:r w:rsidR="00137AA8" w:rsidRPr="0018035E">
        <w:rPr>
          <w:rFonts w:ascii="Times New Roman" w:hAnsi="Times New Roman" w:cs="Times New Roman"/>
          <w:sz w:val="24"/>
          <w:szCs w:val="24"/>
          <w:lang w:val="tr-TR"/>
        </w:rPr>
        <w:t>Bilim ve Teknoloji Yüksek Kurulu tarafından belirlenen öncelikli alanlarda hedef odaklı konuları seç</w:t>
      </w:r>
      <w:r w:rsidR="00157266" w:rsidRPr="0018035E">
        <w:rPr>
          <w:rFonts w:ascii="Times New Roman" w:hAnsi="Times New Roman" w:cs="Times New Roman"/>
          <w:sz w:val="24"/>
          <w:szCs w:val="24"/>
          <w:lang w:val="tr-TR"/>
        </w:rPr>
        <w:t>ilmeli,</w:t>
      </w:r>
    </w:p>
    <w:p w:rsidR="00137AA8" w:rsidRPr="0018035E" w:rsidRDefault="0018035E" w:rsidP="00ED7F03">
      <w:pPr>
        <w:spacing w:before="42" w:line="276" w:lineRule="auto"/>
        <w:jc w:val="both"/>
        <w:rPr>
          <w:rFonts w:ascii="Times New Roman" w:hAnsi="Times New Roman" w:cs="Times New Roman"/>
          <w:sz w:val="24"/>
          <w:szCs w:val="24"/>
          <w:lang w:val="tr-TR"/>
        </w:rPr>
      </w:pPr>
      <w:r w:rsidRPr="0018035E">
        <w:rPr>
          <w:rFonts w:ascii="Times New Roman" w:hAnsi="Times New Roman" w:cs="Times New Roman"/>
          <w:b/>
          <w:bCs/>
          <w:sz w:val="24"/>
          <w:szCs w:val="24"/>
          <w:lang w:val="tr-TR"/>
        </w:rPr>
        <w:t xml:space="preserve">d) </w:t>
      </w:r>
      <w:r w:rsidR="00137AA8" w:rsidRPr="0018035E">
        <w:rPr>
          <w:rFonts w:ascii="Times New Roman" w:hAnsi="Times New Roman" w:cs="Times New Roman"/>
          <w:sz w:val="24"/>
          <w:szCs w:val="24"/>
          <w:lang w:val="tr-TR"/>
        </w:rPr>
        <w:t>MÜDEK değerlendirme ölçütler</w:t>
      </w:r>
      <w:r w:rsidR="00EB2105" w:rsidRPr="0018035E">
        <w:rPr>
          <w:rFonts w:ascii="Times New Roman" w:hAnsi="Times New Roman" w:cs="Times New Roman"/>
          <w:sz w:val="24"/>
          <w:szCs w:val="24"/>
          <w:lang w:val="tr-TR"/>
        </w:rPr>
        <w:t>i</w:t>
      </w:r>
      <w:r w:rsidR="00137AA8" w:rsidRPr="0018035E">
        <w:rPr>
          <w:rFonts w:ascii="Times New Roman" w:hAnsi="Times New Roman" w:cs="Times New Roman"/>
          <w:sz w:val="24"/>
          <w:szCs w:val="24"/>
          <w:lang w:val="tr-TR"/>
        </w:rPr>
        <w:t xml:space="preserve">nden olan “Ölçüt 3. Program </w:t>
      </w:r>
      <w:proofErr w:type="spellStart"/>
      <w:r w:rsidR="00137AA8" w:rsidRPr="0018035E">
        <w:rPr>
          <w:rFonts w:ascii="Times New Roman" w:hAnsi="Times New Roman" w:cs="Times New Roman"/>
          <w:sz w:val="24"/>
          <w:szCs w:val="24"/>
          <w:lang w:val="tr-TR"/>
        </w:rPr>
        <w:t>Çıktıları”ndan</w:t>
      </w:r>
      <w:proofErr w:type="spellEnd"/>
      <w:r w:rsidR="00137AA8" w:rsidRPr="0018035E">
        <w:rPr>
          <w:rFonts w:ascii="Times New Roman" w:hAnsi="Times New Roman" w:cs="Times New Roman"/>
          <w:sz w:val="24"/>
          <w:szCs w:val="24"/>
          <w:lang w:val="tr-TR"/>
        </w:rPr>
        <w:t xml:space="preserve"> bir veya birkaç çıktıyı karşılamalıdır.</w:t>
      </w:r>
    </w:p>
    <w:p w:rsidR="00FB2248" w:rsidRPr="000743C7" w:rsidRDefault="0018035E" w:rsidP="00ED7F03">
      <w:pPr>
        <w:pStyle w:val="GvdeMetni"/>
        <w:spacing w:before="199" w:line="276" w:lineRule="auto"/>
        <w:jc w:val="both"/>
        <w:rPr>
          <w:rFonts w:ascii="Times New Roman" w:hAnsi="Times New Roman" w:cs="Times New Roman"/>
          <w:b/>
          <w:lang w:val="tr-TR"/>
        </w:rPr>
      </w:pPr>
      <w:r w:rsidRPr="000743C7">
        <w:rPr>
          <w:rFonts w:ascii="Times New Roman" w:hAnsi="Times New Roman" w:cs="Times New Roman"/>
          <w:b/>
          <w:lang w:val="tr-TR"/>
        </w:rPr>
        <w:t xml:space="preserve">MADDE </w:t>
      </w:r>
      <w:r w:rsidR="00A05DFD" w:rsidRPr="000743C7">
        <w:rPr>
          <w:rFonts w:ascii="Times New Roman" w:hAnsi="Times New Roman" w:cs="Times New Roman"/>
          <w:b/>
          <w:lang w:val="tr-TR"/>
        </w:rPr>
        <w:t>7</w:t>
      </w:r>
      <w:r w:rsidR="00137AA8" w:rsidRPr="000743C7">
        <w:rPr>
          <w:rFonts w:ascii="Times New Roman" w:hAnsi="Times New Roman" w:cs="Times New Roman"/>
          <w:b/>
          <w:lang w:val="tr-TR"/>
        </w:rPr>
        <w:t xml:space="preserve">. </w:t>
      </w:r>
      <w:r w:rsidR="00137AA8" w:rsidRPr="000743C7">
        <w:rPr>
          <w:rFonts w:ascii="Times New Roman" w:hAnsi="Times New Roman" w:cs="Times New Roman"/>
          <w:lang w:val="tr-TR"/>
        </w:rPr>
        <w:t>Danışmanı belirlenen öğrenciler</w:t>
      </w:r>
      <w:r w:rsidR="00FB2248" w:rsidRPr="000743C7">
        <w:rPr>
          <w:rFonts w:ascii="Times New Roman" w:hAnsi="Times New Roman" w:cs="Times New Roman"/>
          <w:lang w:val="tr-TR"/>
        </w:rPr>
        <w:t xml:space="preserve"> için</w:t>
      </w:r>
      <w:r w:rsidR="00137AA8" w:rsidRPr="000743C7">
        <w:rPr>
          <w:rFonts w:ascii="Times New Roman" w:hAnsi="Times New Roman" w:cs="Times New Roman"/>
          <w:lang w:val="tr-TR"/>
        </w:rPr>
        <w:t xml:space="preserve">, </w:t>
      </w:r>
      <w:r w:rsidR="00FB2248" w:rsidRPr="000743C7">
        <w:rPr>
          <w:rFonts w:ascii="Times New Roman" w:hAnsi="Times New Roman" w:cs="Times New Roman"/>
          <w:lang w:val="tr-TR"/>
        </w:rPr>
        <w:t xml:space="preserve">akademik takvime göre derslerin başlamasından itibaren ilk dört hafta içinde </w:t>
      </w:r>
      <w:r w:rsidR="00157266" w:rsidRPr="000743C7">
        <w:rPr>
          <w:rFonts w:ascii="Times New Roman" w:hAnsi="Times New Roman" w:cs="Times New Roman"/>
          <w:lang w:val="tr-TR"/>
        </w:rPr>
        <w:t xml:space="preserve">konu belirleme </w:t>
      </w:r>
      <w:r w:rsidR="00FB2248" w:rsidRPr="000743C7">
        <w:rPr>
          <w:rFonts w:ascii="Times New Roman" w:hAnsi="Times New Roman" w:cs="Times New Roman"/>
          <w:lang w:val="tr-TR"/>
        </w:rPr>
        <w:t>süreci</w:t>
      </w:r>
      <w:r w:rsidR="00FB2248" w:rsidRPr="000743C7">
        <w:rPr>
          <w:rFonts w:ascii="Times New Roman" w:hAnsi="Times New Roman" w:cs="Times New Roman"/>
          <w:spacing w:val="-6"/>
          <w:lang w:val="tr-TR"/>
        </w:rPr>
        <w:t xml:space="preserve"> </w:t>
      </w:r>
      <w:r w:rsidR="00FB2248" w:rsidRPr="000743C7">
        <w:rPr>
          <w:rFonts w:ascii="Times New Roman" w:hAnsi="Times New Roman" w:cs="Times New Roman"/>
          <w:lang w:val="tr-TR"/>
        </w:rPr>
        <w:t>tamamlanır. Öğrencinin ön çalışma yaparak hazırladığı çalışma konusu</w:t>
      </w:r>
      <w:r w:rsidR="00157266">
        <w:rPr>
          <w:rFonts w:ascii="Times New Roman" w:hAnsi="Times New Roman" w:cs="Times New Roman"/>
          <w:lang w:val="tr-TR"/>
        </w:rPr>
        <w:t>nun</w:t>
      </w:r>
      <w:r w:rsidR="00FB2248" w:rsidRPr="000743C7">
        <w:rPr>
          <w:rFonts w:ascii="Times New Roman" w:hAnsi="Times New Roman" w:cs="Times New Roman"/>
          <w:lang w:val="tr-TR"/>
        </w:rPr>
        <w:t xml:space="preserve"> </w:t>
      </w:r>
      <w:r w:rsidR="00A05DFD" w:rsidRPr="000743C7">
        <w:rPr>
          <w:rFonts w:ascii="Times New Roman" w:hAnsi="Times New Roman" w:cs="Times New Roman"/>
          <w:lang w:val="tr-TR"/>
        </w:rPr>
        <w:t>d</w:t>
      </w:r>
      <w:r w:rsidR="00FB2248" w:rsidRPr="000743C7">
        <w:rPr>
          <w:rFonts w:ascii="Times New Roman" w:hAnsi="Times New Roman" w:cs="Times New Roman"/>
          <w:lang w:val="tr-TR"/>
        </w:rPr>
        <w:t xml:space="preserve">anışman onayı ve/veya ilgili Anabilim Dalı/Bölüm tarafından kurulan </w:t>
      </w:r>
      <w:r w:rsidR="00157266" w:rsidRPr="000743C7">
        <w:rPr>
          <w:rFonts w:ascii="Times New Roman" w:hAnsi="Times New Roman" w:cs="Times New Roman"/>
          <w:lang w:val="tr-TR"/>
        </w:rPr>
        <w:t>Kurul</w:t>
      </w:r>
      <w:r w:rsidR="007D4E46" w:rsidRPr="000743C7">
        <w:rPr>
          <w:rFonts w:ascii="Times New Roman" w:hAnsi="Times New Roman" w:cs="Times New Roman"/>
          <w:lang w:val="tr-TR"/>
        </w:rPr>
        <w:t>/</w:t>
      </w:r>
      <w:r w:rsidR="00157266" w:rsidRPr="000743C7">
        <w:rPr>
          <w:rFonts w:ascii="Times New Roman" w:hAnsi="Times New Roman" w:cs="Times New Roman"/>
          <w:lang w:val="tr-TR"/>
        </w:rPr>
        <w:t xml:space="preserve">Komisyonlarca </w:t>
      </w:r>
      <w:r w:rsidR="007D4E46" w:rsidRPr="000743C7">
        <w:rPr>
          <w:rFonts w:ascii="Times New Roman" w:hAnsi="Times New Roman" w:cs="Times New Roman"/>
          <w:lang w:val="tr-TR"/>
        </w:rPr>
        <w:t>ön değerlendirmesi yapıl</w:t>
      </w:r>
      <w:r w:rsidR="00157266">
        <w:rPr>
          <w:rFonts w:ascii="Times New Roman" w:hAnsi="Times New Roman" w:cs="Times New Roman"/>
          <w:lang w:val="tr-TR"/>
        </w:rPr>
        <w:t>dıktan sonra</w:t>
      </w:r>
      <w:r w:rsidR="007D4E46" w:rsidRPr="000743C7">
        <w:rPr>
          <w:rFonts w:ascii="Times New Roman" w:hAnsi="Times New Roman" w:cs="Times New Roman"/>
          <w:lang w:val="tr-TR"/>
        </w:rPr>
        <w:t xml:space="preserve"> onaylanan konular</w:t>
      </w:r>
      <w:r w:rsidR="00A05DFD" w:rsidRPr="000743C7">
        <w:rPr>
          <w:rFonts w:ascii="Times New Roman" w:hAnsi="Times New Roman" w:cs="Times New Roman"/>
          <w:lang w:val="tr-TR"/>
        </w:rPr>
        <w:t>,</w:t>
      </w:r>
      <w:r w:rsidR="00FB2248" w:rsidRPr="000743C7">
        <w:rPr>
          <w:rFonts w:ascii="Times New Roman" w:hAnsi="Times New Roman" w:cs="Times New Roman"/>
          <w:lang w:val="tr-TR"/>
        </w:rPr>
        <w:t xml:space="preserve"> Bölüm Başkanlıklarına teslim edilir.</w:t>
      </w:r>
    </w:p>
    <w:p w:rsidR="00FB2248" w:rsidRPr="000743C7" w:rsidRDefault="00FB2248" w:rsidP="00ED7F03">
      <w:pPr>
        <w:pStyle w:val="Balk2"/>
        <w:spacing w:before="169" w:line="276" w:lineRule="auto"/>
        <w:ind w:left="0"/>
        <w:rPr>
          <w:rFonts w:ascii="Times New Roman" w:hAnsi="Times New Roman" w:cs="Times New Roman"/>
          <w:lang w:val="tr-TR"/>
        </w:rPr>
      </w:pPr>
      <w:r w:rsidRPr="000743C7">
        <w:rPr>
          <w:rFonts w:ascii="Times New Roman" w:hAnsi="Times New Roman" w:cs="Times New Roman"/>
          <w:lang w:val="tr-TR"/>
        </w:rPr>
        <w:t>Yarıyıl İçi Çalışma</w:t>
      </w:r>
    </w:p>
    <w:p w:rsidR="00FB2248" w:rsidRPr="000743C7" w:rsidRDefault="0018035E" w:rsidP="00ED7F03">
      <w:pPr>
        <w:pStyle w:val="GvdeMetni"/>
        <w:spacing w:line="276" w:lineRule="auto"/>
        <w:jc w:val="both"/>
        <w:rPr>
          <w:rFonts w:ascii="Times New Roman" w:hAnsi="Times New Roman" w:cs="Times New Roman"/>
          <w:b/>
          <w:lang w:val="tr-TR"/>
        </w:rPr>
      </w:pPr>
      <w:r w:rsidRPr="000743C7">
        <w:rPr>
          <w:rFonts w:ascii="Times New Roman" w:hAnsi="Times New Roman" w:cs="Times New Roman"/>
          <w:b/>
          <w:lang w:val="tr-TR"/>
        </w:rPr>
        <w:t xml:space="preserve">MADDE </w:t>
      </w:r>
      <w:r w:rsidR="00A05DFD" w:rsidRPr="000743C7">
        <w:rPr>
          <w:rFonts w:ascii="Times New Roman" w:hAnsi="Times New Roman" w:cs="Times New Roman"/>
          <w:b/>
          <w:lang w:val="tr-TR"/>
        </w:rPr>
        <w:t>8</w:t>
      </w:r>
      <w:r w:rsidR="00FB2248" w:rsidRPr="000743C7">
        <w:rPr>
          <w:rFonts w:ascii="Times New Roman" w:hAnsi="Times New Roman" w:cs="Times New Roman"/>
          <w:b/>
          <w:lang w:val="tr-TR"/>
        </w:rPr>
        <w:t xml:space="preserve">. </w:t>
      </w:r>
      <w:r w:rsidR="00FB2248" w:rsidRPr="000743C7">
        <w:rPr>
          <w:rFonts w:ascii="Times New Roman" w:hAnsi="Times New Roman" w:cs="Times New Roman"/>
          <w:lang w:val="tr-TR"/>
        </w:rPr>
        <w:t>Öğrenci/grup, belirlenen konuya ait çalışma takvimi taslağını en geç</w:t>
      </w:r>
      <w:r w:rsidR="00A05DFD" w:rsidRPr="000743C7">
        <w:rPr>
          <w:rFonts w:ascii="Times New Roman" w:hAnsi="Times New Roman" w:cs="Times New Roman"/>
          <w:lang w:val="tr-TR"/>
        </w:rPr>
        <w:t xml:space="preserve"> </w:t>
      </w:r>
      <w:r w:rsidR="00D22C1B" w:rsidRPr="000743C7">
        <w:rPr>
          <w:rFonts w:ascii="Times New Roman" w:hAnsi="Times New Roman" w:cs="Times New Roman"/>
          <w:lang w:val="tr-TR"/>
        </w:rPr>
        <w:t>5</w:t>
      </w:r>
      <w:r w:rsidR="00FB2248" w:rsidRPr="000743C7">
        <w:rPr>
          <w:rFonts w:ascii="Times New Roman" w:hAnsi="Times New Roman" w:cs="Times New Roman"/>
          <w:lang w:val="tr-TR"/>
        </w:rPr>
        <w:t>. haftanın sonuna kadar hazırlar</w:t>
      </w:r>
      <w:r>
        <w:rPr>
          <w:rFonts w:ascii="Times New Roman" w:hAnsi="Times New Roman" w:cs="Times New Roman"/>
          <w:b/>
          <w:lang w:val="tr-TR"/>
        </w:rPr>
        <w:t>.</w:t>
      </w:r>
    </w:p>
    <w:p w:rsidR="00FB2248" w:rsidRPr="000743C7" w:rsidRDefault="00D22C1B" w:rsidP="00ED7F03">
      <w:pPr>
        <w:pStyle w:val="GvdeMetni"/>
        <w:spacing w:line="276" w:lineRule="auto"/>
        <w:jc w:val="both"/>
        <w:rPr>
          <w:rFonts w:ascii="Times New Roman" w:hAnsi="Times New Roman" w:cs="Times New Roman"/>
          <w:lang w:val="tr-TR"/>
        </w:rPr>
      </w:pPr>
      <w:r w:rsidRPr="000743C7">
        <w:rPr>
          <w:rFonts w:ascii="Times New Roman" w:hAnsi="Times New Roman" w:cs="Times New Roman"/>
          <w:lang w:val="tr-TR"/>
        </w:rPr>
        <w:t>6</w:t>
      </w:r>
      <w:r w:rsidR="00FB2248" w:rsidRPr="000743C7">
        <w:rPr>
          <w:rFonts w:ascii="Times New Roman" w:hAnsi="Times New Roman" w:cs="Times New Roman"/>
          <w:lang w:val="tr-TR"/>
        </w:rPr>
        <w:t xml:space="preserve">. haftadan başlayarak akademik takvimde belirtilen derslerin bitimine kadar her hafta öğrenci/grup üyeleri programda gösterilen ders saatinde danışmanlarının gözetiminde </w:t>
      </w:r>
      <w:r w:rsidR="00FB2248" w:rsidRPr="000743C7">
        <w:rPr>
          <w:rFonts w:ascii="Times New Roman" w:hAnsi="Times New Roman" w:cs="Times New Roman"/>
          <w:lang w:val="tr-TR"/>
        </w:rPr>
        <w:lastRenderedPageBreak/>
        <w:t xml:space="preserve">toplanarak “Haftalık İlerleme Raporu” hazırlar ve sunar. </w:t>
      </w:r>
    </w:p>
    <w:p w:rsidR="00665E91" w:rsidRPr="000743C7" w:rsidRDefault="00FB2248" w:rsidP="00ED7F03">
      <w:pPr>
        <w:pStyle w:val="GvdeMetni"/>
        <w:spacing w:before="57" w:line="276" w:lineRule="auto"/>
        <w:jc w:val="both"/>
        <w:rPr>
          <w:rFonts w:ascii="Times New Roman" w:hAnsi="Times New Roman" w:cs="Times New Roman"/>
          <w:b/>
          <w:lang w:val="tr-TR"/>
        </w:rPr>
      </w:pPr>
      <w:r w:rsidRPr="000743C7">
        <w:rPr>
          <w:rFonts w:ascii="Times New Roman" w:hAnsi="Times New Roman" w:cs="Times New Roman"/>
          <w:b/>
          <w:lang w:val="tr-TR"/>
        </w:rPr>
        <w:t>Sınavlar</w:t>
      </w:r>
      <w:r w:rsidR="00665E91" w:rsidRPr="000743C7">
        <w:rPr>
          <w:rFonts w:ascii="Times New Roman" w:hAnsi="Times New Roman" w:cs="Times New Roman"/>
          <w:b/>
          <w:lang w:val="tr-TR"/>
        </w:rPr>
        <w:t xml:space="preserve"> </w:t>
      </w:r>
    </w:p>
    <w:p w:rsidR="00665E91" w:rsidRPr="000743C7" w:rsidRDefault="0018035E" w:rsidP="00ED7F03">
      <w:pPr>
        <w:pStyle w:val="GvdeMetni"/>
        <w:spacing w:before="1" w:line="276" w:lineRule="auto"/>
        <w:jc w:val="both"/>
        <w:rPr>
          <w:rFonts w:ascii="Times New Roman" w:hAnsi="Times New Roman" w:cs="Times New Roman"/>
          <w:lang w:val="tr-TR"/>
        </w:rPr>
      </w:pPr>
      <w:r w:rsidRPr="000743C7">
        <w:rPr>
          <w:rFonts w:ascii="Times New Roman" w:hAnsi="Times New Roman" w:cs="Times New Roman"/>
          <w:b/>
          <w:lang w:val="tr-TR"/>
        </w:rPr>
        <w:t>MADDE</w:t>
      </w:r>
      <w:r w:rsidR="00FB2248" w:rsidRPr="000743C7">
        <w:rPr>
          <w:rFonts w:ascii="Times New Roman" w:hAnsi="Times New Roman" w:cs="Times New Roman"/>
          <w:b/>
          <w:lang w:val="tr-TR"/>
        </w:rPr>
        <w:t xml:space="preserve"> </w:t>
      </w:r>
      <w:r w:rsidR="00A05DFD" w:rsidRPr="000743C7">
        <w:rPr>
          <w:rFonts w:ascii="Times New Roman" w:hAnsi="Times New Roman" w:cs="Times New Roman"/>
          <w:b/>
          <w:lang w:val="tr-TR"/>
        </w:rPr>
        <w:t>9</w:t>
      </w:r>
      <w:r w:rsidR="00FB2248" w:rsidRPr="000743C7">
        <w:rPr>
          <w:rFonts w:ascii="Times New Roman" w:hAnsi="Times New Roman" w:cs="Times New Roman"/>
          <w:b/>
          <w:lang w:val="tr-TR"/>
        </w:rPr>
        <w:t xml:space="preserve">. </w:t>
      </w:r>
      <w:r w:rsidR="00FB2248" w:rsidRPr="000743C7">
        <w:rPr>
          <w:rStyle w:val="apple-converted-space"/>
          <w:rFonts w:ascii="Times New Roman" w:hAnsi="Times New Roman" w:cs="Times New Roman"/>
          <w:sz w:val="18"/>
          <w:szCs w:val="18"/>
          <w:lang w:val="tr-TR"/>
        </w:rPr>
        <w:t> </w:t>
      </w:r>
      <w:r w:rsidR="00665E91" w:rsidRPr="000743C7">
        <w:rPr>
          <w:rFonts w:ascii="Times New Roman" w:hAnsi="Times New Roman" w:cs="Times New Roman"/>
          <w:lang w:val="tr-TR"/>
        </w:rPr>
        <w:t xml:space="preserve">Süleyman Demirel Üniversitesi </w:t>
      </w:r>
      <w:proofErr w:type="spellStart"/>
      <w:r w:rsidR="00665E91" w:rsidRPr="000743C7">
        <w:rPr>
          <w:rFonts w:ascii="Times New Roman" w:hAnsi="Times New Roman" w:cs="Times New Roman"/>
          <w:lang w:val="tr-TR"/>
        </w:rPr>
        <w:t>Önlisans</w:t>
      </w:r>
      <w:proofErr w:type="spellEnd"/>
      <w:r w:rsidR="00665E91" w:rsidRPr="000743C7">
        <w:rPr>
          <w:rFonts w:ascii="Times New Roman" w:hAnsi="Times New Roman" w:cs="Times New Roman"/>
          <w:lang w:val="tr-TR"/>
        </w:rPr>
        <w:t xml:space="preserve"> ve Lisans Eğitim-Öğretim ve Sınav Yönetmeliği’nin Dördüncü Bölümünde yer alan hükümlere göre Sınav ve Değerlendirmeye tabi tutulurlar.</w:t>
      </w:r>
    </w:p>
    <w:p w:rsidR="00665E91" w:rsidRPr="000743C7" w:rsidRDefault="0018035E" w:rsidP="00ED7F03">
      <w:pPr>
        <w:pStyle w:val="GvdeMetni"/>
        <w:spacing w:before="57" w:line="276" w:lineRule="auto"/>
        <w:jc w:val="both"/>
        <w:rPr>
          <w:rFonts w:ascii="Times New Roman" w:hAnsi="Times New Roman" w:cs="Times New Roman"/>
          <w:lang w:val="tr-TR"/>
        </w:rPr>
      </w:pPr>
      <w:r w:rsidRPr="000743C7">
        <w:rPr>
          <w:rFonts w:ascii="Times New Roman" w:hAnsi="Times New Roman" w:cs="Times New Roman"/>
          <w:b/>
          <w:lang w:val="tr-TR"/>
        </w:rPr>
        <w:t>MADDE</w:t>
      </w:r>
      <w:r w:rsidR="00665E91" w:rsidRPr="000743C7">
        <w:rPr>
          <w:rFonts w:ascii="Times New Roman" w:hAnsi="Times New Roman" w:cs="Times New Roman"/>
          <w:b/>
          <w:lang w:val="tr-TR"/>
        </w:rPr>
        <w:t xml:space="preserve"> </w:t>
      </w:r>
      <w:r w:rsidR="00A05DFD" w:rsidRPr="000743C7">
        <w:rPr>
          <w:rFonts w:ascii="Times New Roman" w:hAnsi="Times New Roman" w:cs="Times New Roman"/>
          <w:b/>
          <w:lang w:val="tr-TR"/>
        </w:rPr>
        <w:t>10</w:t>
      </w:r>
      <w:r w:rsidR="00665E91" w:rsidRPr="000743C7">
        <w:rPr>
          <w:rFonts w:ascii="Times New Roman" w:hAnsi="Times New Roman" w:cs="Times New Roman"/>
          <w:b/>
          <w:lang w:val="tr-TR"/>
        </w:rPr>
        <w:t>.</w:t>
      </w:r>
      <w:r w:rsidR="00665E91" w:rsidRPr="000743C7">
        <w:rPr>
          <w:rFonts w:ascii="Times New Roman" w:hAnsi="Times New Roman" w:cs="Times New Roman"/>
          <w:lang w:val="tr-TR"/>
        </w:rPr>
        <w:t xml:space="preserve"> “Mühendislik Tasarımı” ve “Bitirme Tezi” derslerinde çalışma konusuna birden fazla öğrenci dahil olmuş ise, öğrencilerin her biri ayrı ayrı değerlendirilerek notları verilir.</w:t>
      </w:r>
    </w:p>
    <w:p w:rsidR="00665E91" w:rsidRPr="000743C7" w:rsidRDefault="00665E91" w:rsidP="00ED7F03">
      <w:pPr>
        <w:pStyle w:val="GvdeMetni"/>
        <w:spacing w:before="1" w:line="276" w:lineRule="auto"/>
        <w:jc w:val="both"/>
        <w:rPr>
          <w:rFonts w:ascii="Times New Roman" w:hAnsi="Times New Roman" w:cs="Times New Roman"/>
          <w:lang w:val="tr-TR"/>
        </w:rPr>
      </w:pPr>
      <w:r w:rsidRPr="000743C7">
        <w:rPr>
          <w:rFonts w:ascii="Times New Roman" w:hAnsi="Times New Roman" w:cs="Times New Roman"/>
          <w:lang w:val="tr-TR"/>
        </w:rPr>
        <w:t xml:space="preserve">Öğrencilere yarıyıl içi çalışmaları ile her yarıyılda en az bir ara sınavı </w:t>
      </w:r>
      <w:r w:rsidR="00AC27F0" w:rsidRPr="000743C7">
        <w:rPr>
          <w:rFonts w:ascii="Times New Roman" w:hAnsi="Times New Roman" w:cs="Times New Roman"/>
          <w:lang w:val="tr-TR"/>
        </w:rPr>
        <w:t xml:space="preserve">değerlendirmesi </w:t>
      </w:r>
      <w:r w:rsidRPr="000743C7">
        <w:rPr>
          <w:rFonts w:ascii="Times New Roman" w:hAnsi="Times New Roman" w:cs="Times New Roman"/>
          <w:lang w:val="tr-TR"/>
        </w:rPr>
        <w:t xml:space="preserve">yapılır. </w:t>
      </w:r>
    </w:p>
    <w:p w:rsidR="00157266" w:rsidRPr="000743C7" w:rsidRDefault="00157266" w:rsidP="00ED7F03">
      <w:pPr>
        <w:pStyle w:val="GvdeMetni"/>
        <w:spacing w:before="1" w:line="276" w:lineRule="auto"/>
        <w:jc w:val="both"/>
        <w:rPr>
          <w:rFonts w:ascii="Times New Roman" w:hAnsi="Times New Roman" w:cs="Times New Roman"/>
          <w:lang w:val="tr-TR"/>
        </w:rPr>
      </w:pPr>
      <w:r w:rsidRPr="000743C7">
        <w:rPr>
          <w:rFonts w:ascii="Times New Roman" w:hAnsi="Times New Roman" w:cs="Times New Roman"/>
          <w:lang w:val="tr-TR"/>
        </w:rPr>
        <w:t xml:space="preserve">Yarıyıl sonu sınavı için her öğrenci/grup, danışman tarafından onaylanan çalışmayı ilgili kurul/komisyonca belirlenen yer ve zaman da </w:t>
      </w:r>
      <w:r>
        <w:rPr>
          <w:rFonts w:ascii="Times New Roman" w:hAnsi="Times New Roman" w:cs="Times New Roman"/>
          <w:lang w:val="tr-TR"/>
        </w:rPr>
        <w:t xml:space="preserve">Öğretim Elemanlarından oluşan </w:t>
      </w:r>
      <w:r w:rsidRPr="000743C7">
        <w:rPr>
          <w:rFonts w:ascii="Times New Roman" w:hAnsi="Times New Roman" w:cs="Times New Roman"/>
          <w:lang w:val="tr-TR"/>
        </w:rPr>
        <w:t>jüri karşısında savunur.  Bu dersler için yarıyıl içi çalışmaları da dikkate alınarak değerlendirme notu verilir. Bölüm Başkanlığı tarafından değerlendirme döneminde dış paydaş, jüri üyesi olarak davet edilebilir. Dış paydaşlar çalışma ile ilgili görüş bildirebilir ancak not değerlendirmesine katılamazlar.</w:t>
      </w:r>
    </w:p>
    <w:p w:rsidR="00DC358D" w:rsidRPr="000743C7" w:rsidRDefault="00DC358D" w:rsidP="00ED7F03">
      <w:pPr>
        <w:pStyle w:val="GvdeMetni"/>
        <w:spacing w:before="4" w:line="276" w:lineRule="auto"/>
        <w:jc w:val="both"/>
        <w:rPr>
          <w:rFonts w:ascii="Times New Roman" w:hAnsi="Times New Roman" w:cs="Times New Roman"/>
          <w:lang w:val="tr-TR"/>
        </w:rPr>
      </w:pPr>
      <w:r w:rsidRPr="000743C7">
        <w:rPr>
          <w:rFonts w:ascii="Times New Roman" w:hAnsi="Times New Roman" w:cs="Times New Roman"/>
          <w:lang w:val="tr-TR"/>
        </w:rPr>
        <w:t xml:space="preserve">Bu derslerin </w:t>
      </w:r>
      <w:r w:rsidR="0029275E">
        <w:rPr>
          <w:rFonts w:ascii="Times New Roman" w:hAnsi="Times New Roman" w:cs="Times New Roman"/>
          <w:lang w:val="tr-TR"/>
        </w:rPr>
        <w:t>yarı</w:t>
      </w:r>
      <w:r w:rsidRPr="000743C7">
        <w:rPr>
          <w:rFonts w:ascii="Times New Roman" w:hAnsi="Times New Roman" w:cs="Times New Roman"/>
          <w:lang w:val="tr-TR"/>
        </w:rPr>
        <w:t>yıl</w:t>
      </w:r>
      <w:r w:rsidR="0029275E">
        <w:rPr>
          <w:rFonts w:ascii="Times New Roman" w:hAnsi="Times New Roman" w:cs="Times New Roman"/>
          <w:lang w:val="tr-TR"/>
        </w:rPr>
        <w:t xml:space="preserve"> </w:t>
      </w:r>
      <w:r w:rsidRPr="000743C7">
        <w:rPr>
          <w:rFonts w:ascii="Times New Roman" w:hAnsi="Times New Roman" w:cs="Times New Roman"/>
          <w:lang w:val="tr-TR"/>
        </w:rPr>
        <w:t xml:space="preserve">sonu </w:t>
      </w:r>
      <w:r w:rsidR="00E94702" w:rsidRPr="000743C7">
        <w:rPr>
          <w:rFonts w:ascii="Times New Roman" w:hAnsi="Times New Roman" w:cs="Times New Roman"/>
          <w:lang w:val="tr-TR"/>
        </w:rPr>
        <w:t>dokümanları</w:t>
      </w:r>
      <w:r w:rsidRPr="000743C7">
        <w:rPr>
          <w:rFonts w:ascii="Times New Roman" w:hAnsi="Times New Roman" w:cs="Times New Roman"/>
          <w:lang w:val="tr-TR"/>
        </w:rPr>
        <w:t xml:space="preserve"> </w:t>
      </w:r>
      <w:r w:rsidR="00AC27F0" w:rsidRPr="000743C7">
        <w:rPr>
          <w:rFonts w:ascii="Times New Roman" w:hAnsi="Times New Roman" w:cs="Times New Roman"/>
          <w:lang w:val="tr-TR"/>
        </w:rPr>
        <w:t xml:space="preserve">final </w:t>
      </w:r>
      <w:r w:rsidR="00F4672C" w:rsidRPr="000743C7">
        <w:rPr>
          <w:rFonts w:ascii="Times New Roman" w:hAnsi="Times New Roman" w:cs="Times New Roman"/>
          <w:lang w:val="tr-TR"/>
        </w:rPr>
        <w:t xml:space="preserve">sınav </w:t>
      </w:r>
      <w:r w:rsidR="00AC27F0" w:rsidRPr="000743C7">
        <w:rPr>
          <w:rFonts w:ascii="Times New Roman" w:hAnsi="Times New Roman" w:cs="Times New Roman"/>
          <w:lang w:val="tr-TR"/>
        </w:rPr>
        <w:t>tarihleri içinde yer alması koşu</w:t>
      </w:r>
      <w:r w:rsidR="0029275E">
        <w:rPr>
          <w:rFonts w:ascii="Times New Roman" w:hAnsi="Times New Roman" w:cs="Times New Roman"/>
          <w:lang w:val="tr-TR"/>
        </w:rPr>
        <w:t>lu</w:t>
      </w:r>
      <w:r w:rsidR="00AC27F0" w:rsidRPr="000743C7">
        <w:rPr>
          <w:rFonts w:ascii="Times New Roman" w:hAnsi="Times New Roman" w:cs="Times New Roman"/>
          <w:lang w:val="tr-TR"/>
        </w:rPr>
        <w:t xml:space="preserve"> ile Bölüm Başkanlıklarınca ilan edilen tarihe kadar, </w:t>
      </w:r>
      <w:r w:rsidRPr="000743C7">
        <w:rPr>
          <w:rFonts w:ascii="Times New Roman" w:hAnsi="Times New Roman" w:cs="Times New Roman"/>
          <w:lang w:val="tr-TR"/>
        </w:rPr>
        <w:t>ilgili bölümün belirlediği biçimde hazırlanarak iki nüsha halinde Bölüm Başkanlığına teslim edilir. Bu süre içinde çalışmalarını yapıp teslim e</w:t>
      </w:r>
      <w:r w:rsidR="0029275E">
        <w:rPr>
          <w:rFonts w:ascii="Times New Roman" w:hAnsi="Times New Roman" w:cs="Times New Roman"/>
          <w:lang w:val="tr-TR"/>
        </w:rPr>
        <w:t>t</w:t>
      </w:r>
      <w:r w:rsidRPr="000743C7">
        <w:rPr>
          <w:rFonts w:ascii="Times New Roman" w:hAnsi="Times New Roman" w:cs="Times New Roman"/>
          <w:lang w:val="tr-TR"/>
        </w:rPr>
        <w:t>meyen öğrenciler, bu dersler</w:t>
      </w:r>
      <w:r w:rsidR="001C2D47" w:rsidRPr="000743C7">
        <w:rPr>
          <w:rFonts w:ascii="Times New Roman" w:hAnsi="Times New Roman" w:cs="Times New Roman"/>
          <w:lang w:val="tr-TR"/>
        </w:rPr>
        <w:t>den başarısız sayılırlar</w:t>
      </w:r>
      <w:r w:rsidRPr="000743C7">
        <w:rPr>
          <w:rFonts w:ascii="Times New Roman" w:hAnsi="Times New Roman" w:cs="Times New Roman"/>
          <w:lang w:val="tr-TR"/>
        </w:rPr>
        <w:t xml:space="preserve">. </w:t>
      </w:r>
    </w:p>
    <w:p w:rsidR="00DC358D" w:rsidRDefault="001C2D47" w:rsidP="00ED7F03">
      <w:pPr>
        <w:pStyle w:val="GvdeMetni"/>
        <w:spacing w:before="1" w:after="240" w:line="276" w:lineRule="auto"/>
        <w:jc w:val="both"/>
        <w:rPr>
          <w:rFonts w:ascii="Times New Roman" w:hAnsi="Times New Roman" w:cs="Times New Roman"/>
          <w:lang w:val="tr-TR"/>
        </w:rPr>
      </w:pPr>
      <w:r w:rsidRPr="000743C7">
        <w:rPr>
          <w:rFonts w:ascii="Times New Roman" w:hAnsi="Times New Roman" w:cs="Times New Roman"/>
          <w:b/>
          <w:lang w:val="tr-TR"/>
        </w:rPr>
        <w:t>“Mühendislik Tasarımı”</w:t>
      </w:r>
      <w:r w:rsidRPr="000743C7">
        <w:rPr>
          <w:rFonts w:ascii="Times New Roman" w:hAnsi="Times New Roman" w:cs="Times New Roman"/>
          <w:lang w:val="tr-TR"/>
        </w:rPr>
        <w:t xml:space="preserve"> ve/veya </w:t>
      </w:r>
      <w:r w:rsidRPr="000743C7">
        <w:rPr>
          <w:rFonts w:ascii="Times New Roman" w:hAnsi="Times New Roman" w:cs="Times New Roman"/>
          <w:b/>
          <w:lang w:val="tr-TR"/>
        </w:rPr>
        <w:t>“Bitirme Tezi”</w:t>
      </w:r>
      <w:r w:rsidRPr="000743C7">
        <w:rPr>
          <w:rFonts w:ascii="Times New Roman" w:hAnsi="Times New Roman" w:cs="Times New Roman"/>
          <w:lang w:val="tr-TR"/>
        </w:rPr>
        <w:t xml:space="preserve"> derslerinden başarısız olarak değerlendirilen öğrencilere mazeret</w:t>
      </w:r>
      <w:r w:rsidR="0029275E">
        <w:rPr>
          <w:rFonts w:ascii="Times New Roman" w:hAnsi="Times New Roman" w:cs="Times New Roman"/>
          <w:lang w:val="tr-TR"/>
        </w:rPr>
        <w:t>lerine</w:t>
      </w:r>
      <w:r w:rsidRPr="000743C7">
        <w:rPr>
          <w:rFonts w:ascii="Times New Roman" w:hAnsi="Times New Roman" w:cs="Times New Roman"/>
          <w:lang w:val="tr-TR"/>
        </w:rPr>
        <w:t xml:space="preserve"> bağlı olarak (sunum ve değerlendirme sınavından başarısız olma veya katılamama durumunda) sunum ve değerlendirme sınavı için bütünleme sınav veya tek ders</w:t>
      </w:r>
      <w:r w:rsidR="0029275E">
        <w:rPr>
          <w:rFonts w:ascii="Times New Roman" w:hAnsi="Times New Roman" w:cs="Times New Roman"/>
          <w:lang w:val="tr-TR"/>
        </w:rPr>
        <w:t xml:space="preserve"> sınavı</w:t>
      </w:r>
      <w:r w:rsidRPr="000743C7">
        <w:rPr>
          <w:rFonts w:ascii="Times New Roman" w:hAnsi="Times New Roman" w:cs="Times New Roman"/>
          <w:lang w:val="tr-TR"/>
        </w:rPr>
        <w:t xml:space="preserve"> hakkı tanınır.</w:t>
      </w:r>
    </w:p>
    <w:p w:rsidR="00C845C0" w:rsidRPr="000A0D24" w:rsidRDefault="00C845C0" w:rsidP="00ED7F03">
      <w:pPr>
        <w:pStyle w:val="GvdeMetni"/>
        <w:spacing w:line="276" w:lineRule="auto"/>
        <w:jc w:val="both"/>
        <w:rPr>
          <w:rFonts w:ascii="Times New Roman" w:hAnsi="Times New Roman" w:cs="Times New Roman"/>
          <w:b/>
          <w:lang w:val="tr-TR"/>
        </w:rPr>
      </w:pPr>
      <w:r w:rsidRPr="000A0D24">
        <w:rPr>
          <w:rFonts w:ascii="Times New Roman" w:hAnsi="Times New Roman" w:cs="Times New Roman"/>
          <w:b/>
          <w:lang w:val="tr-TR"/>
        </w:rPr>
        <w:t xml:space="preserve">Ücret </w:t>
      </w:r>
    </w:p>
    <w:p w:rsidR="00C845C0" w:rsidRPr="000A0D24" w:rsidRDefault="00E94702" w:rsidP="00ED7F03">
      <w:pPr>
        <w:pStyle w:val="GvdeMetni"/>
        <w:spacing w:after="240" w:line="276" w:lineRule="auto"/>
        <w:jc w:val="both"/>
        <w:rPr>
          <w:rFonts w:ascii="Times New Roman" w:hAnsi="Times New Roman" w:cs="Times New Roman"/>
          <w:b/>
          <w:lang w:val="tr-TR"/>
        </w:rPr>
      </w:pPr>
      <w:r w:rsidRPr="000A0D24">
        <w:rPr>
          <w:rFonts w:ascii="Times New Roman" w:hAnsi="Times New Roman" w:cs="Times New Roman"/>
          <w:b/>
          <w:lang w:val="tr-TR"/>
        </w:rPr>
        <w:t>MADDE</w:t>
      </w:r>
      <w:r w:rsidR="00C845C0" w:rsidRPr="000A0D24">
        <w:rPr>
          <w:rFonts w:ascii="Times New Roman" w:hAnsi="Times New Roman" w:cs="Times New Roman"/>
          <w:b/>
          <w:lang w:val="tr-TR"/>
        </w:rPr>
        <w:t xml:space="preserve"> 11. “Mühendislik Tasarımı” </w:t>
      </w:r>
      <w:r w:rsidR="00C845C0" w:rsidRPr="000A0D24">
        <w:rPr>
          <w:rFonts w:ascii="Times New Roman" w:hAnsi="Times New Roman" w:cs="Times New Roman"/>
          <w:lang w:val="tr-TR"/>
        </w:rPr>
        <w:t xml:space="preserve">dersinde görev alan Öğretim Elemanlarına; </w:t>
      </w:r>
      <w:bookmarkStart w:id="0" w:name="_GoBack"/>
      <w:bookmarkEnd w:id="0"/>
      <w:r w:rsidR="00603805" w:rsidRPr="00603805">
        <w:rPr>
          <w:rFonts w:ascii="Times New Roman" w:hAnsi="Times New Roman" w:cs="Times New Roman"/>
          <w:i/>
          <w:iCs/>
          <w:lang w:val="tr-TR"/>
        </w:rPr>
        <w:t xml:space="preserve">Ders Yükü Tespiti ve Ek Ders Ücreti Ödemelerinde Uyulacak </w:t>
      </w:r>
      <w:proofErr w:type="spellStart"/>
      <w:r w:rsidR="00603805" w:rsidRPr="00603805">
        <w:rPr>
          <w:rFonts w:ascii="Times New Roman" w:hAnsi="Times New Roman" w:cs="Times New Roman"/>
          <w:i/>
          <w:iCs/>
          <w:lang w:val="tr-TR"/>
        </w:rPr>
        <w:t>Esaslar’ın</w:t>
      </w:r>
      <w:proofErr w:type="spellEnd"/>
      <w:r w:rsidR="00603805" w:rsidRPr="00603805">
        <w:rPr>
          <w:rFonts w:ascii="Times New Roman" w:hAnsi="Times New Roman" w:cs="Times New Roman"/>
          <w:i/>
          <w:iCs/>
          <w:lang w:val="tr-TR"/>
        </w:rPr>
        <w:t xml:space="preserve"> 3. Maddesinin (d) fıkrasına göre</w:t>
      </w:r>
      <w:r w:rsidR="00603805">
        <w:rPr>
          <w:rFonts w:ascii="Times New Roman" w:hAnsi="Times New Roman" w:cs="Times New Roman"/>
          <w:lang w:val="tr-TR"/>
        </w:rPr>
        <w:t xml:space="preserve"> </w:t>
      </w:r>
      <w:r w:rsidR="00C845C0" w:rsidRPr="000A0D24">
        <w:rPr>
          <w:rFonts w:ascii="Times New Roman" w:hAnsi="Times New Roman" w:cs="Times New Roman"/>
          <w:lang w:val="tr-TR"/>
        </w:rPr>
        <w:t xml:space="preserve">öğrenci sayısına bakılmaksızın ders planlarında yer alan ders saati kadar birinci ve ikinci öğretim ücreti ödenir. </w:t>
      </w:r>
      <w:r w:rsidR="00C845C0" w:rsidRPr="000A0D24">
        <w:rPr>
          <w:rFonts w:ascii="Times New Roman" w:hAnsi="Times New Roman" w:cs="Times New Roman"/>
          <w:b/>
          <w:lang w:val="tr-TR"/>
        </w:rPr>
        <w:t>“Bitirme Tezi”</w:t>
      </w:r>
      <w:r w:rsidR="00C845C0" w:rsidRPr="000A0D24">
        <w:rPr>
          <w:rFonts w:ascii="Times New Roman" w:hAnsi="Times New Roman" w:cs="Times New Roman"/>
          <w:lang w:val="tr-TR"/>
        </w:rPr>
        <w:t xml:space="preserve"> dersinde görev alan Öğretim Elemanlarına; ilgili kanun, yönetmelik ve düzenlemelere göre ders ücreti ödenir. </w:t>
      </w:r>
    </w:p>
    <w:p w:rsidR="001C2D47" w:rsidRPr="000743C7" w:rsidRDefault="001C2D47" w:rsidP="00ED7F03">
      <w:pPr>
        <w:pStyle w:val="GvdeMetni"/>
        <w:spacing w:line="276" w:lineRule="auto"/>
        <w:jc w:val="both"/>
        <w:rPr>
          <w:rFonts w:ascii="Times New Roman" w:hAnsi="Times New Roman" w:cs="Times New Roman"/>
          <w:b/>
          <w:lang w:val="tr-TR"/>
        </w:rPr>
      </w:pPr>
      <w:r w:rsidRPr="000743C7">
        <w:rPr>
          <w:rFonts w:ascii="Times New Roman" w:hAnsi="Times New Roman" w:cs="Times New Roman"/>
          <w:b/>
          <w:lang w:val="tr-TR"/>
        </w:rPr>
        <w:t>Yürürlük</w:t>
      </w:r>
    </w:p>
    <w:p w:rsidR="001C2D47" w:rsidRPr="000743C7" w:rsidRDefault="00E94702" w:rsidP="00ED7F03">
      <w:pPr>
        <w:pStyle w:val="GvdeMetni"/>
        <w:spacing w:before="1" w:line="276" w:lineRule="auto"/>
        <w:jc w:val="both"/>
        <w:rPr>
          <w:rFonts w:ascii="Times New Roman" w:hAnsi="Times New Roman" w:cs="Times New Roman"/>
          <w:b/>
          <w:lang w:val="tr-TR"/>
        </w:rPr>
      </w:pPr>
      <w:r w:rsidRPr="000743C7">
        <w:rPr>
          <w:rFonts w:ascii="Times New Roman" w:hAnsi="Times New Roman" w:cs="Times New Roman"/>
          <w:b/>
          <w:lang w:val="tr-TR"/>
        </w:rPr>
        <w:t>MADDE</w:t>
      </w:r>
      <w:r w:rsidR="001C2D47" w:rsidRPr="000743C7">
        <w:rPr>
          <w:rFonts w:ascii="Times New Roman" w:hAnsi="Times New Roman" w:cs="Times New Roman"/>
          <w:b/>
          <w:lang w:val="tr-TR"/>
        </w:rPr>
        <w:t xml:space="preserve"> </w:t>
      </w:r>
      <w:r w:rsidR="00A05DFD" w:rsidRPr="000743C7">
        <w:rPr>
          <w:rFonts w:ascii="Times New Roman" w:hAnsi="Times New Roman" w:cs="Times New Roman"/>
          <w:b/>
          <w:lang w:val="tr-TR"/>
        </w:rPr>
        <w:t>1</w:t>
      </w:r>
      <w:r w:rsidR="00C845C0">
        <w:rPr>
          <w:rFonts w:ascii="Times New Roman" w:hAnsi="Times New Roman" w:cs="Times New Roman"/>
          <w:b/>
          <w:lang w:val="tr-TR"/>
        </w:rPr>
        <w:t>2</w:t>
      </w:r>
      <w:r w:rsidR="001C2D47" w:rsidRPr="000743C7">
        <w:rPr>
          <w:rFonts w:ascii="Times New Roman" w:hAnsi="Times New Roman" w:cs="Times New Roman"/>
          <w:b/>
          <w:lang w:val="tr-TR"/>
        </w:rPr>
        <w:t xml:space="preserve">. </w:t>
      </w:r>
      <w:r w:rsidR="001C2D47" w:rsidRPr="000743C7">
        <w:rPr>
          <w:rFonts w:ascii="Times New Roman" w:hAnsi="Times New Roman" w:cs="Times New Roman"/>
          <w:lang w:val="tr-TR"/>
        </w:rPr>
        <w:t xml:space="preserve">Bu </w:t>
      </w:r>
      <w:r w:rsidR="00ED7F03">
        <w:rPr>
          <w:rFonts w:ascii="Times New Roman" w:hAnsi="Times New Roman" w:cs="Times New Roman"/>
          <w:lang w:val="tr-TR"/>
        </w:rPr>
        <w:t>ilkeler</w:t>
      </w:r>
      <w:r w:rsidR="001C2D47" w:rsidRPr="000743C7">
        <w:rPr>
          <w:rFonts w:ascii="Times New Roman" w:hAnsi="Times New Roman" w:cs="Times New Roman"/>
          <w:lang w:val="tr-TR"/>
        </w:rPr>
        <w:t xml:space="preserve"> 2016-2017 Eğitim-Öğretim yılından itibaren uygulanır.</w:t>
      </w:r>
    </w:p>
    <w:p w:rsidR="001C2D47" w:rsidRPr="000743C7" w:rsidRDefault="00E94702" w:rsidP="00ED7F03">
      <w:pPr>
        <w:pStyle w:val="GvdeMetni"/>
        <w:spacing w:before="1" w:line="276" w:lineRule="auto"/>
        <w:jc w:val="both"/>
        <w:rPr>
          <w:rFonts w:ascii="Times New Roman" w:hAnsi="Times New Roman" w:cs="Times New Roman"/>
          <w:b/>
          <w:lang w:val="tr-TR"/>
        </w:rPr>
      </w:pPr>
      <w:r w:rsidRPr="000743C7">
        <w:rPr>
          <w:rFonts w:ascii="Times New Roman" w:hAnsi="Times New Roman" w:cs="Times New Roman"/>
          <w:b/>
          <w:lang w:val="tr-TR"/>
        </w:rPr>
        <w:t xml:space="preserve">MADDE </w:t>
      </w:r>
      <w:r w:rsidR="00A05DFD" w:rsidRPr="000743C7">
        <w:rPr>
          <w:rFonts w:ascii="Times New Roman" w:hAnsi="Times New Roman" w:cs="Times New Roman"/>
          <w:b/>
          <w:lang w:val="tr-TR"/>
        </w:rPr>
        <w:t>1</w:t>
      </w:r>
      <w:r w:rsidR="00C845C0">
        <w:rPr>
          <w:rFonts w:ascii="Times New Roman" w:hAnsi="Times New Roman" w:cs="Times New Roman"/>
          <w:b/>
          <w:lang w:val="tr-TR"/>
        </w:rPr>
        <w:t>3</w:t>
      </w:r>
      <w:r w:rsidR="001C2D47" w:rsidRPr="000743C7">
        <w:rPr>
          <w:rFonts w:ascii="Times New Roman" w:hAnsi="Times New Roman" w:cs="Times New Roman"/>
          <w:b/>
          <w:lang w:val="tr-TR"/>
        </w:rPr>
        <w:t xml:space="preserve">. </w:t>
      </w:r>
      <w:r w:rsidR="001C2D47" w:rsidRPr="000743C7">
        <w:rPr>
          <w:rFonts w:ascii="Times New Roman" w:hAnsi="Times New Roman" w:cs="Times New Roman"/>
          <w:lang w:val="tr-TR"/>
        </w:rPr>
        <w:t xml:space="preserve">Bu </w:t>
      </w:r>
      <w:r w:rsidR="00ED7F03">
        <w:rPr>
          <w:rFonts w:ascii="Times New Roman" w:hAnsi="Times New Roman" w:cs="Times New Roman"/>
          <w:lang w:val="tr-TR"/>
        </w:rPr>
        <w:t>ilkeler</w:t>
      </w:r>
      <w:r w:rsidR="001C2D47" w:rsidRPr="000743C7">
        <w:rPr>
          <w:rFonts w:ascii="Times New Roman" w:hAnsi="Times New Roman" w:cs="Times New Roman"/>
          <w:lang w:val="tr-TR"/>
        </w:rPr>
        <w:t xml:space="preserve">i Süleyman Demirel Üniversitesi Teknoloji </w:t>
      </w:r>
      <w:r w:rsidR="00162CEC">
        <w:rPr>
          <w:rFonts w:ascii="Times New Roman" w:hAnsi="Times New Roman" w:cs="Times New Roman"/>
          <w:lang w:val="tr-TR"/>
        </w:rPr>
        <w:t>Fakültesi Dekan</w:t>
      </w:r>
      <w:r w:rsidR="001C2D47" w:rsidRPr="000743C7">
        <w:rPr>
          <w:rFonts w:ascii="Times New Roman" w:hAnsi="Times New Roman" w:cs="Times New Roman"/>
          <w:lang w:val="tr-TR"/>
        </w:rPr>
        <w:t>ı yürütür.</w:t>
      </w:r>
    </w:p>
    <w:sectPr w:rsidR="001C2D47" w:rsidRPr="000743C7" w:rsidSect="004376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68" w:rsidRDefault="00352568" w:rsidP="00D822D7">
      <w:r>
        <w:separator/>
      </w:r>
    </w:p>
  </w:endnote>
  <w:endnote w:type="continuationSeparator" w:id="0">
    <w:p w:rsidR="00352568" w:rsidRDefault="00352568" w:rsidP="00D8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50356"/>
      <w:docPartObj>
        <w:docPartGallery w:val="Page Numbers (Bottom of Page)"/>
        <w:docPartUnique/>
      </w:docPartObj>
    </w:sdtPr>
    <w:sdtEndPr>
      <w:rPr>
        <w:rFonts w:asciiTheme="majorBidi" w:hAnsiTheme="majorBidi" w:cstheme="majorBidi"/>
        <w:sz w:val="24"/>
        <w:szCs w:val="24"/>
      </w:rPr>
    </w:sdtEndPr>
    <w:sdtContent>
      <w:p w:rsidR="00D822D7" w:rsidRPr="00D822D7" w:rsidRDefault="00D822D7">
        <w:pPr>
          <w:pStyle w:val="AltBilgi"/>
          <w:jc w:val="center"/>
          <w:rPr>
            <w:rFonts w:asciiTheme="majorBidi" w:hAnsiTheme="majorBidi" w:cstheme="majorBidi"/>
            <w:sz w:val="24"/>
            <w:szCs w:val="24"/>
          </w:rPr>
        </w:pPr>
        <w:r w:rsidRPr="00D822D7">
          <w:rPr>
            <w:rFonts w:asciiTheme="majorBidi" w:hAnsiTheme="majorBidi" w:cstheme="majorBidi"/>
            <w:sz w:val="24"/>
            <w:szCs w:val="24"/>
          </w:rPr>
          <w:fldChar w:fldCharType="begin"/>
        </w:r>
        <w:r w:rsidRPr="00D822D7">
          <w:rPr>
            <w:rFonts w:asciiTheme="majorBidi" w:hAnsiTheme="majorBidi" w:cstheme="majorBidi"/>
            <w:sz w:val="24"/>
            <w:szCs w:val="24"/>
          </w:rPr>
          <w:instrText>PAGE   \* MERGEFORMAT</w:instrText>
        </w:r>
        <w:r w:rsidRPr="00D822D7">
          <w:rPr>
            <w:rFonts w:asciiTheme="majorBidi" w:hAnsiTheme="majorBidi" w:cstheme="majorBidi"/>
            <w:sz w:val="24"/>
            <w:szCs w:val="24"/>
          </w:rPr>
          <w:fldChar w:fldCharType="separate"/>
        </w:r>
        <w:r w:rsidR="007B2A88" w:rsidRPr="007B2A88">
          <w:rPr>
            <w:rFonts w:asciiTheme="majorBidi" w:hAnsiTheme="majorBidi" w:cstheme="majorBidi"/>
            <w:noProof/>
            <w:sz w:val="24"/>
            <w:szCs w:val="24"/>
            <w:lang w:val="tr-TR"/>
          </w:rPr>
          <w:t>3</w:t>
        </w:r>
        <w:r w:rsidRPr="00D822D7">
          <w:rPr>
            <w:rFonts w:asciiTheme="majorBidi" w:hAnsiTheme="majorBidi" w:cstheme="majorBidi"/>
            <w:sz w:val="24"/>
            <w:szCs w:val="24"/>
          </w:rPr>
          <w:fldChar w:fldCharType="end"/>
        </w:r>
      </w:p>
    </w:sdtContent>
  </w:sdt>
  <w:p w:rsidR="00D822D7" w:rsidRDefault="00D822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68" w:rsidRDefault="00352568" w:rsidP="00D822D7">
      <w:r>
        <w:separator/>
      </w:r>
    </w:p>
  </w:footnote>
  <w:footnote w:type="continuationSeparator" w:id="0">
    <w:p w:rsidR="00352568" w:rsidRDefault="00352568" w:rsidP="00D82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94924"/>
    <w:multiLevelType w:val="hybridMultilevel"/>
    <w:tmpl w:val="7C3450FE"/>
    <w:lvl w:ilvl="0" w:tplc="9F504578">
      <w:start w:val="1"/>
      <w:numFmt w:val="lowerLetter"/>
      <w:lvlText w:val="%1."/>
      <w:lvlJc w:val="left"/>
      <w:pPr>
        <w:ind w:left="2096" w:hanging="360"/>
      </w:pPr>
      <w:rPr>
        <w:rFonts w:ascii="Times New Roman" w:eastAsia="Garamond" w:hAnsi="Times New Roman" w:cs="Times New Roman" w:hint="default"/>
        <w:b/>
        <w:spacing w:val="-30"/>
        <w:w w:val="99"/>
        <w:sz w:val="24"/>
        <w:szCs w:val="24"/>
      </w:rPr>
    </w:lvl>
    <w:lvl w:ilvl="1" w:tplc="E912D6C2">
      <w:numFmt w:val="bullet"/>
      <w:lvlText w:val="•"/>
      <w:lvlJc w:val="left"/>
      <w:pPr>
        <w:ind w:left="3046" w:hanging="360"/>
      </w:pPr>
      <w:rPr>
        <w:rFonts w:hint="default"/>
      </w:rPr>
    </w:lvl>
    <w:lvl w:ilvl="2" w:tplc="738E8D46">
      <w:numFmt w:val="bullet"/>
      <w:lvlText w:val="•"/>
      <w:lvlJc w:val="left"/>
      <w:pPr>
        <w:ind w:left="3993" w:hanging="360"/>
      </w:pPr>
      <w:rPr>
        <w:rFonts w:hint="default"/>
      </w:rPr>
    </w:lvl>
    <w:lvl w:ilvl="3" w:tplc="1862BCAE">
      <w:numFmt w:val="bullet"/>
      <w:lvlText w:val="•"/>
      <w:lvlJc w:val="left"/>
      <w:pPr>
        <w:ind w:left="4939" w:hanging="360"/>
      </w:pPr>
      <w:rPr>
        <w:rFonts w:hint="default"/>
      </w:rPr>
    </w:lvl>
    <w:lvl w:ilvl="4" w:tplc="0AA22AA2">
      <w:numFmt w:val="bullet"/>
      <w:lvlText w:val="•"/>
      <w:lvlJc w:val="left"/>
      <w:pPr>
        <w:ind w:left="5886" w:hanging="360"/>
      </w:pPr>
      <w:rPr>
        <w:rFonts w:hint="default"/>
      </w:rPr>
    </w:lvl>
    <w:lvl w:ilvl="5" w:tplc="E1BC699C">
      <w:numFmt w:val="bullet"/>
      <w:lvlText w:val="•"/>
      <w:lvlJc w:val="left"/>
      <w:pPr>
        <w:ind w:left="6833" w:hanging="360"/>
      </w:pPr>
      <w:rPr>
        <w:rFonts w:hint="default"/>
      </w:rPr>
    </w:lvl>
    <w:lvl w:ilvl="6" w:tplc="03AE618A">
      <w:numFmt w:val="bullet"/>
      <w:lvlText w:val="•"/>
      <w:lvlJc w:val="left"/>
      <w:pPr>
        <w:ind w:left="7779" w:hanging="360"/>
      </w:pPr>
      <w:rPr>
        <w:rFonts w:hint="default"/>
      </w:rPr>
    </w:lvl>
    <w:lvl w:ilvl="7" w:tplc="82FEBE50">
      <w:numFmt w:val="bullet"/>
      <w:lvlText w:val="•"/>
      <w:lvlJc w:val="left"/>
      <w:pPr>
        <w:ind w:left="8726" w:hanging="360"/>
      </w:pPr>
      <w:rPr>
        <w:rFonts w:hint="default"/>
      </w:rPr>
    </w:lvl>
    <w:lvl w:ilvl="8" w:tplc="A6DCD868">
      <w:numFmt w:val="bullet"/>
      <w:lvlText w:val="•"/>
      <w:lvlJc w:val="left"/>
      <w:pPr>
        <w:ind w:left="9673" w:hanging="360"/>
      </w:pPr>
      <w:rPr>
        <w:rFonts w:hint="default"/>
      </w:rPr>
    </w:lvl>
  </w:abstractNum>
  <w:abstractNum w:abstractNumId="1" w15:restartNumberingAfterBreak="0">
    <w:nsid w:val="356404AB"/>
    <w:multiLevelType w:val="hybridMultilevel"/>
    <w:tmpl w:val="FB0C9FB4"/>
    <w:lvl w:ilvl="0" w:tplc="52840606">
      <w:start w:val="1"/>
      <w:numFmt w:val="lowerLetter"/>
      <w:lvlText w:val="%1."/>
      <w:lvlJc w:val="left"/>
      <w:pPr>
        <w:ind w:left="360" w:hanging="360"/>
      </w:pPr>
      <w:rPr>
        <w:rFonts w:ascii="Times New Roman" w:eastAsia="Garamond" w:hAnsi="Times New Roman" w:cs="Times New Roman" w:hint="default"/>
        <w:b/>
        <w:spacing w:val="-8"/>
        <w:w w:val="99"/>
        <w:sz w:val="24"/>
        <w:szCs w:val="24"/>
      </w:rPr>
    </w:lvl>
    <w:lvl w:ilvl="1" w:tplc="CD942EC0">
      <w:numFmt w:val="bullet"/>
      <w:lvlText w:val="•"/>
      <w:lvlJc w:val="left"/>
      <w:pPr>
        <w:ind w:left="1310" w:hanging="360"/>
      </w:pPr>
      <w:rPr>
        <w:rFonts w:hint="default"/>
      </w:rPr>
    </w:lvl>
    <w:lvl w:ilvl="2" w:tplc="F3B86444">
      <w:numFmt w:val="bullet"/>
      <w:lvlText w:val="•"/>
      <w:lvlJc w:val="left"/>
      <w:pPr>
        <w:ind w:left="2257" w:hanging="360"/>
      </w:pPr>
      <w:rPr>
        <w:rFonts w:hint="default"/>
      </w:rPr>
    </w:lvl>
    <w:lvl w:ilvl="3" w:tplc="0F26A1B6">
      <w:numFmt w:val="bullet"/>
      <w:lvlText w:val="•"/>
      <w:lvlJc w:val="left"/>
      <w:pPr>
        <w:ind w:left="3203" w:hanging="360"/>
      </w:pPr>
      <w:rPr>
        <w:rFonts w:hint="default"/>
      </w:rPr>
    </w:lvl>
    <w:lvl w:ilvl="4" w:tplc="53541B24">
      <w:numFmt w:val="bullet"/>
      <w:lvlText w:val="•"/>
      <w:lvlJc w:val="left"/>
      <w:pPr>
        <w:ind w:left="4150" w:hanging="360"/>
      </w:pPr>
      <w:rPr>
        <w:rFonts w:hint="default"/>
      </w:rPr>
    </w:lvl>
    <w:lvl w:ilvl="5" w:tplc="AAE8F3BA">
      <w:numFmt w:val="bullet"/>
      <w:lvlText w:val="•"/>
      <w:lvlJc w:val="left"/>
      <w:pPr>
        <w:ind w:left="5097" w:hanging="360"/>
      </w:pPr>
      <w:rPr>
        <w:rFonts w:hint="default"/>
      </w:rPr>
    </w:lvl>
    <w:lvl w:ilvl="6" w:tplc="A920B896">
      <w:numFmt w:val="bullet"/>
      <w:lvlText w:val="•"/>
      <w:lvlJc w:val="left"/>
      <w:pPr>
        <w:ind w:left="6043" w:hanging="360"/>
      </w:pPr>
      <w:rPr>
        <w:rFonts w:hint="default"/>
      </w:rPr>
    </w:lvl>
    <w:lvl w:ilvl="7" w:tplc="F6666FF8">
      <w:numFmt w:val="bullet"/>
      <w:lvlText w:val="•"/>
      <w:lvlJc w:val="left"/>
      <w:pPr>
        <w:ind w:left="6990" w:hanging="360"/>
      </w:pPr>
      <w:rPr>
        <w:rFonts w:hint="default"/>
      </w:rPr>
    </w:lvl>
    <w:lvl w:ilvl="8" w:tplc="F22C4198">
      <w:numFmt w:val="bullet"/>
      <w:lvlText w:val="•"/>
      <w:lvlJc w:val="left"/>
      <w:pPr>
        <w:ind w:left="7937" w:hanging="360"/>
      </w:pPr>
      <w:rPr>
        <w:rFonts w:hint="default"/>
      </w:rPr>
    </w:lvl>
  </w:abstractNum>
  <w:abstractNum w:abstractNumId="2" w15:restartNumberingAfterBreak="0">
    <w:nsid w:val="53E427BB"/>
    <w:multiLevelType w:val="hybridMultilevel"/>
    <w:tmpl w:val="152222DE"/>
    <w:lvl w:ilvl="0" w:tplc="07F21348">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79004EE"/>
    <w:multiLevelType w:val="hybridMultilevel"/>
    <w:tmpl w:val="95C09054"/>
    <w:lvl w:ilvl="0" w:tplc="9F504578">
      <w:start w:val="1"/>
      <w:numFmt w:val="lowerLetter"/>
      <w:lvlText w:val="%1."/>
      <w:lvlJc w:val="left"/>
      <w:pPr>
        <w:ind w:left="2096" w:hanging="360"/>
      </w:pPr>
      <w:rPr>
        <w:rFonts w:ascii="Times New Roman" w:eastAsia="Garamond" w:hAnsi="Times New Roman" w:cs="Times New Roman" w:hint="default"/>
        <w:b/>
        <w:spacing w:val="-30"/>
        <w:w w:val="99"/>
        <w:sz w:val="24"/>
        <w:szCs w:val="24"/>
      </w:rPr>
    </w:lvl>
    <w:lvl w:ilvl="1" w:tplc="E912D6C2">
      <w:numFmt w:val="bullet"/>
      <w:lvlText w:val="•"/>
      <w:lvlJc w:val="left"/>
      <w:pPr>
        <w:ind w:left="3046" w:hanging="360"/>
      </w:pPr>
      <w:rPr>
        <w:rFonts w:hint="default"/>
      </w:rPr>
    </w:lvl>
    <w:lvl w:ilvl="2" w:tplc="738E8D46">
      <w:numFmt w:val="bullet"/>
      <w:lvlText w:val="•"/>
      <w:lvlJc w:val="left"/>
      <w:pPr>
        <w:ind w:left="3993" w:hanging="360"/>
      </w:pPr>
      <w:rPr>
        <w:rFonts w:hint="default"/>
      </w:rPr>
    </w:lvl>
    <w:lvl w:ilvl="3" w:tplc="1862BCAE">
      <w:numFmt w:val="bullet"/>
      <w:lvlText w:val="•"/>
      <w:lvlJc w:val="left"/>
      <w:pPr>
        <w:ind w:left="4939" w:hanging="360"/>
      </w:pPr>
      <w:rPr>
        <w:rFonts w:hint="default"/>
      </w:rPr>
    </w:lvl>
    <w:lvl w:ilvl="4" w:tplc="0AA22AA2">
      <w:numFmt w:val="bullet"/>
      <w:lvlText w:val="•"/>
      <w:lvlJc w:val="left"/>
      <w:pPr>
        <w:ind w:left="5886" w:hanging="360"/>
      </w:pPr>
      <w:rPr>
        <w:rFonts w:hint="default"/>
      </w:rPr>
    </w:lvl>
    <w:lvl w:ilvl="5" w:tplc="E1BC699C">
      <w:numFmt w:val="bullet"/>
      <w:lvlText w:val="•"/>
      <w:lvlJc w:val="left"/>
      <w:pPr>
        <w:ind w:left="6833" w:hanging="360"/>
      </w:pPr>
      <w:rPr>
        <w:rFonts w:hint="default"/>
      </w:rPr>
    </w:lvl>
    <w:lvl w:ilvl="6" w:tplc="03AE618A">
      <w:numFmt w:val="bullet"/>
      <w:lvlText w:val="•"/>
      <w:lvlJc w:val="left"/>
      <w:pPr>
        <w:ind w:left="7779" w:hanging="360"/>
      </w:pPr>
      <w:rPr>
        <w:rFonts w:hint="default"/>
      </w:rPr>
    </w:lvl>
    <w:lvl w:ilvl="7" w:tplc="82FEBE50">
      <w:numFmt w:val="bullet"/>
      <w:lvlText w:val="•"/>
      <w:lvlJc w:val="left"/>
      <w:pPr>
        <w:ind w:left="8726" w:hanging="360"/>
      </w:pPr>
      <w:rPr>
        <w:rFonts w:hint="default"/>
      </w:rPr>
    </w:lvl>
    <w:lvl w:ilvl="8" w:tplc="A6DCD868">
      <w:numFmt w:val="bullet"/>
      <w:lvlText w:val="•"/>
      <w:lvlJc w:val="left"/>
      <w:pPr>
        <w:ind w:left="9673" w:hanging="360"/>
      </w:pPr>
      <w:rPr>
        <w:rFonts w:hint="default"/>
      </w:rPr>
    </w:lvl>
  </w:abstractNum>
  <w:abstractNum w:abstractNumId="4" w15:restartNumberingAfterBreak="0">
    <w:nsid w:val="58B27BA0"/>
    <w:multiLevelType w:val="hybridMultilevel"/>
    <w:tmpl w:val="8530EAB6"/>
    <w:lvl w:ilvl="0" w:tplc="01707444">
      <w:start w:val="1"/>
      <w:numFmt w:val="lowerLetter"/>
      <w:lvlText w:val="%1."/>
      <w:lvlJc w:val="left"/>
      <w:pPr>
        <w:ind w:left="2096" w:hanging="360"/>
      </w:pPr>
      <w:rPr>
        <w:rFonts w:ascii="Garamond" w:eastAsia="Garamond" w:hAnsi="Garamond" w:cs="Garamond" w:hint="default"/>
        <w:spacing w:val="-8"/>
        <w:w w:val="99"/>
        <w:sz w:val="24"/>
        <w:szCs w:val="24"/>
      </w:rPr>
    </w:lvl>
    <w:lvl w:ilvl="1" w:tplc="CD942EC0">
      <w:numFmt w:val="bullet"/>
      <w:lvlText w:val="•"/>
      <w:lvlJc w:val="left"/>
      <w:pPr>
        <w:ind w:left="3046" w:hanging="360"/>
      </w:pPr>
      <w:rPr>
        <w:rFonts w:hint="default"/>
      </w:rPr>
    </w:lvl>
    <w:lvl w:ilvl="2" w:tplc="F3B86444">
      <w:numFmt w:val="bullet"/>
      <w:lvlText w:val="•"/>
      <w:lvlJc w:val="left"/>
      <w:pPr>
        <w:ind w:left="3993" w:hanging="360"/>
      </w:pPr>
      <w:rPr>
        <w:rFonts w:hint="default"/>
      </w:rPr>
    </w:lvl>
    <w:lvl w:ilvl="3" w:tplc="0F26A1B6">
      <w:numFmt w:val="bullet"/>
      <w:lvlText w:val="•"/>
      <w:lvlJc w:val="left"/>
      <w:pPr>
        <w:ind w:left="4939" w:hanging="360"/>
      </w:pPr>
      <w:rPr>
        <w:rFonts w:hint="default"/>
      </w:rPr>
    </w:lvl>
    <w:lvl w:ilvl="4" w:tplc="53541B24">
      <w:numFmt w:val="bullet"/>
      <w:lvlText w:val="•"/>
      <w:lvlJc w:val="left"/>
      <w:pPr>
        <w:ind w:left="5886" w:hanging="360"/>
      </w:pPr>
      <w:rPr>
        <w:rFonts w:hint="default"/>
      </w:rPr>
    </w:lvl>
    <w:lvl w:ilvl="5" w:tplc="AAE8F3BA">
      <w:numFmt w:val="bullet"/>
      <w:lvlText w:val="•"/>
      <w:lvlJc w:val="left"/>
      <w:pPr>
        <w:ind w:left="6833" w:hanging="360"/>
      </w:pPr>
      <w:rPr>
        <w:rFonts w:hint="default"/>
      </w:rPr>
    </w:lvl>
    <w:lvl w:ilvl="6" w:tplc="A920B896">
      <w:numFmt w:val="bullet"/>
      <w:lvlText w:val="•"/>
      <w:lvlJc w:val="left"/>
      <w:pPr>
        <w:ind w:left="7779" w:hanging="360"/>
      </w:pPr>
      <w:rPr>
        <w:rFonts w:hint="default"/>
      </w:rPr>
    </w:lvl>
    <w:lvl w:ilvl="7" w:tplc="F6666FF8">
      <w:numFmt w:val="bullet"/>
      <w:lvlText w:val="•"/>
      <w:lvlJc w:val="left"/>
      <w:pPr>
        <w:ind w:left="8726" w:hanging="360"/>
      </w:pPr>
      <w:rPr>
        <w:rFonts w:hint="default"/>
      </w:rPr>
    </w:lvl>
    <w:lvl w:ilvl="8" w:tplc="F22C4198">
      <w:numFmt w:val="bullet"/>
      <w:lvlText w:val="•"/>
      <w:lvlJc w:val="left"/>
      <w:pPr>
        <w:ind w:left="9673" w:hanging="3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C1"/>
    <w:rsid w:val="00002975"/>
    <w:rsid w:val="000135F6"/>
    <w:rsid w:val="000700A5"/>
    <w:rsid w:val="000743C7"/>
    <w:rsid w:val="000A0D24"/>
    <w:rsid w:val="000A1A93"/>
    <w:rsid w:val="000E3771"/>
    <w:rsid w:val="000F2476"/>
    <w:rsid w:val="00137AA8"/>
    <w:rsid w:val="00157266"/>
    <w:rsid w:val="00162CEC"/>
    <w:rsid w:val="0018035E"/>
    <w:rsid w:val="001928DF"/>
    <w:rsid w:val="00192C06"/>
    <w:rsid w:val="001C2D47"/>
    <w:rsid w:val="001D21C2"/>
    <w:rsid w:val="00270C35"/>
    <w:rsid w:val="0029275E"/>
    <w:rsid w:val="002C5B89"/>
    <w:rsid w:val="00352568"/>
    <w:rsid w:val="00370360"/>
    <w:rsid w:val="00437636"/>
    <w:rsid w:val="0045220F"/>
    <w:rsid w:val="005240A4"/>
    <w:rsid w:val="00547AD7"/>
    <w:rsid w:val="00557E53"/>
    <w:rsid w:val="00564A7D"/>
    <w:rsid w:val="005E1EC2"/>
    <w:rsid w:val="006026B9"/>
    <w:rsid w:val="00603805"/>
    <w:rsid w:val="00631E12"/>
    <w:rsid w:val="00665E91"/>
    <w:rsid w:val="00667D92"/>
    <w:rsid w:val="007A6E33"/>
    <w:rsid w:val="007B2A88"/>
    <w:rsid w:val="007D18D9"/>
    <w:rsid w:val="007D4E46"/>
    <w:rsid w:val="008269C8"/>
    <w:rsid w:val="00853AE8"/>
    <w:rsid w:val="00900417"/>
    <w:rsid w:val="00916EF6"/>
    <w:rsid w:val="00923056"/>
    <w:rsid w:val="00A05DFD"/>
    <w:rsid w:val="00A70FDD"/>
    <w:rsid w:val="00AC27F0"/>
    <w:rsid w:val="00AC5AA3"/>
    <w:rsid w:val="00B55CC7"/>
    <w:rsid w:val="00B634E2"/>
    <w:rsid w:val="00C00444"/>
    <w:rsid w:val="00C179AA"/>
    <w:rsid w:val="00C36AB2"/>
    <w:rsid w:val="00C45472"/>
    <w:rsid w:val="00C456AD"/>
    <w:rsid w:val="00C845C0"/>
    <w:rsid w:val="00C9537D"/>
    <w:rsid w:val="00CB7BBE"/>
    <w:rsid w:val="00CF1D52"/>
    <w:rsid w:val="00D22C1B"/>
    <w:rsid w:val="00D822D7"/>
    <w:rsid w:val="00DA4162"/>
    <w:rsid w:val="00DC358D"/>
    <w:rsid w:val="00E54DBD"/>
    <w:rsid w:val="00E94702"/>
    <w:rsid w:val="00EB2105"/>
    <w:rsid w:val="00ED7F03"/>
    <w:rsid w:val="00EE733D"/>
    <w:rsid w:val="00F1601B"/>
    <w:rsid w:val="00F37E83"/>
    <w:rsid w:val="00F4672C"/>
    <w:rsid w:val="00F54339"/>
    <w:rsid w:val="00FA7CC1"/>
    <w:rsid w:val="00FB22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D558"/>
  <w15:docId w15:val="{6BD38C52-604F-4CF1-99A0-A02039B0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FA7CC1"/>
    <w:pPr>
      <w:widowControl w:val="0"/>
      <w:spacing w:after="0" w:line="240" w:lineRule="auto"/>
    </w:pPr>
    <w:rPr>
      <w:rFonts w:ascii="Garamond" w:eastAsia="Garamond" w:hAnsi="Garamond" w:cs="Garamond"/>
      <w:lang w:val="en-US"/>
    </w:rPr>
  </w:style>
  <w:style w:type="paragraph" w:styleId="Balk2">
    <w:name w:val="heading 2"/>
    <w:basedOn w:val="Normal"/>
    <w:link w:val="Balk2Char"/>
    <w:uiPriority w:val="1"/>
    <w:qFormat/>
    <w:rsid w:val="00FA7CC1"/>
    <w:pPr>
      <w:spacing w:before="172"/>
      <w:ind w:left="1376"/>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FA7CC1"/>
    <w:rPr>
      <w:rFonts w:ascii="Garamond" w:eastAsia="Garamond" w:hAnsi="Garamond" w:cs="Garamond"/>
      <w:b/>
      <w:bCs/>
      <w:sz w:val="24"/>
      <w:szCs w:val="24"/>
      <w:lang w:val="en-US"/>
    </w:rPr>
  </w:style>
  <w:style w:type="paragraph" w:styleId="GvdeMetni">
    <w:name w:val="Body Text"/>
    <w:basedOn w:val="Normal"/>
    <w:link w:val="GvdeMetniChar"/>
    <w:uiPriority w:val="1"/>
    <w:qFormat/>
    <w:rsid w:val="00FA7CC1"/>
    <w:rPr>
      <w:sz w:val="24"/>
      <w:szCs w:val="24"/>
    </w:rPr>
  </w:style>
  <w:style w:type="character" w:customStyle="1" w:styleId="GvdeMetniChar">
    <w:name w:val="Gövde Metni Char"/>
    <w:basedOn w:val="VarsaylanParagrafYazTipi"/>
    <w:link w:val="GvdeMetni"/>
    <w:uiPriority w:val="1"/>
    <w:rsid w:val="00FA7CC1"/>
    <w:rPr>
      <w:rFonts w:ascii="Garamond" w:eastAsia="Garamond" w:hAnsi="Garamond" w:cs="Garamond"/>
      <w:sz w:val="24"/>
      <w:szCs w:val="24"/>
      <w:lang w:val="en-US"/>
    </w:rPr>
  </w:style>
  <w:style w:type="character" w:styleId="AklamaBavurusu">
    <w:name w:val="annotation reference"/>
    <w:basedOn w:val="VarsaylanParagrafYazTipi"/>
    <w:uiPriority w:val="99"/>
    <w:semiHidden/>
    <w:unhideWhenUsed/>
    <w:rsid w:val="00FA7CC1"/>
    <w:rPr>
      <w:sz w:val="16"/>
      <w:szCs w:val="16"/>
    </w:rPr>
  </w:style>
  <w:style w:type="paragraph" w:styleId="AklamaMetni">
    <w:name w:val="annotation text"/>
    <w:basedOn w:val="Normal"/>
    <w:link w:val="AklamaMetniChar"/>
    <w:uiPriority w:val="99"/>
    <w:semiHidden/>
    <w:unhideWhenUsed/>
    <w:rsid w:val="00FA7CC1"/>
    <w:rPr>
      <w:sz w:val="20"/>
      <w:szCs w:val="20"/>
    </w:rPr>
  </w:style>
  <w:style w:type="character" w:customStyle="1" w:styleId="AklamaMetniChar">
    <w:name w:val="Açıklama Metni Char"/>
    <w:basedOn w:val="VarsaylanParagrafYazTipi"/>
    <w:link w:val="AklamaMetni"/>
    <w:uiPriority w:val="99"/>
    <w:semiHidden/>
    <w:rsid w:val="00FA7CC1"/>
    <w:rPr>
      <w:rFonts w:ascii="Garamond" w:eastAsia="Garamond" w:hAnsi="Garamond" w:cs="Garamond"/>
      <w:sz w:val="20"/>
      <w:szCs w:val="20"/>
      <w:lang w:val="en-US"/>
    </w:rPr>
  </w:style>
  <w:style w:type="paragraph" w:styleId="BalonMetni">
    <w:name w:val="Balloon Text"/>
    <w:basedOn w:val="Normal"/>
    <w:link w:val="BalonMetniChar"/>
    <w:uiPriority w:val="99"/>
    <w:semiHidden/>
    <w:unhideWhenUsed/>
    <w:rsid w:val="00FA7CC1"/>
    <w:rPr>
      <w:rFonts w:ascii="Tahoma" w:hAnsi="Tahoma" w:cs="Tahoma"/>
      <w:sz w:val="16"/>
      <w:szCs w:val="16"/>
    </w:rPr>
  </w:style>
  <w:style w:type="character" w:customStyle="1" w:styleId="BalonMetniChar">
    <w:name w:val="Balon Metni Char"/>
    <w:basedOn w:val="VarsaylanParagrafYazTipi"/>
    <w:link w:val="BalonMetni"/>
    <w:uiPriority w:val="99"/>
    <w:semiHidden/>
    <w:rsid w:val="00FA7CC1"/>
    <w:rPr>
      <w:rFonts w:ascii="Tahoma" w:eastAsia="Garamond" w:hAnsi="Tahoma" w:cs="Tahoma"/>
      <w:sz w:val="16"/>
      <w:szCs w:val="16"/>
      <w:lang w:val="en-US"/>
    </w:rPr>
  </w:style>
  <w:style w:type="paragraph" w:styleId="ListeParagraf">
    <w:name w:val="List Paragraph"/>
    <w:basedOn w:val="Normal"/>
    <w:uiPriority w:val="34"/>
    <w:qFormat/>
    <w:rsid w:val="00FA7CC1"/>
    <w:pPr>
      <w:ind w:left="2096" w:right="1116" w:hanging="360"/>
      <w:jc w:val="both"/>
    </w:pPr>
  </w:style>
  <w:style w:type="character" w:customStyle="1" w:styleId="apple-converted-space">
    <w:name w:val="apple-converted-space"/>
    <w:basedOn w:val="VarsaylanParagrafYazTipi"/>
    <w:rsid w:val="00FB2248"/>
  </w:style>
  <w:style w:type="paragraph" w:styleId="stBilgi">
    <w:name w:val="header"/>
    <w:basedOn w:val="Normal"/>
    <w:link w:val="stBilgiChar"/>
    <w:uiPriority w:val="99"/>
    <w:unhideWhenUsed/>
    <w:rsid w:val="00D822D7"/>
    <w:pPr>
      <w:tabs>
        <w:tab w:val="center" w:pos="4536"/>
        <w:tab w:val="right" w:pos="9072"/>
      </w:tabs>
    </w:pPr>
  </w:style>
  <w:style w:type="character" w:customStyle="1" w:styleId="stBilgiChar">
    <w:name w:val="Üst Bilgi Char"/>
    <w:basedOn w:val="VarsaylanParagrafYazTipi"/>
    <w:link w:val="stBilgi"/>
    <w:uiPriority w:val="99"/>
    <w:rsid w:val="00D822D7"/>
    <w:rPr>
      <w:rFonts w:ascii="Garamond" w:eastAsia="Garamond" w:hAnsi="Garamond" w:cs="Garamond"/>
      <w:lang w:val="en-US"/>
    </w:rPr>
  </w:style>
  <w:style w:type="paragraph" w:styleId="AltBilgi">
    <w:name w:val="footer"/>
    <w:basedOn w:val="Normal"/>
    <w:link w:val="AltBilgiChar"/>
    <w:uiPriority w:val="99"/>
    <w:unhideWhenUsed/>
    <w:rsid w:val="00D822D7"/>
    <w:pPr>
      <w:tabs>
        <w:tab w:val="center" w:pos="4536"/>
        <w:tab w:val="right" w:pos="9072"/>
      </w:tabs>
    </w:pPr>
  </w:style>
  <w:style w:type="character" w:customStyle="1" w:styleId="AltBilgiChar">
    <w:name w:val="Alt Bilgi Char"/>
    <w:basedOn w:val="VarsaylanParagrafYazTipi"/>
    <w:link w:val="AltBilgi"/>
    <w:uiPriority w:val="99"/>
    <w:rsid w:val="00D822D7"/>
    <w:rPr>
      <w:rFonts w:ascii="Garamond" w:eastAsia="Garamond" w:hAnsi="Garamond" w:cs="Garamon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7F34-CFB8-4BD2-A7E7-D014459B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1213</Words>
  <Characters>6915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dc:creator>
  <cp:lastModifiedBy>Nesim Dikmen</cp:lastModifiedBy>
  <cp:revision>4</cp:revision>
  <cp:lastPrinted>2016-11-09T10:11:00Z</cp:lastPrinted>
  <dcterms:created xsi:type="dcterms:W3CDTF">2016-11-09T10:06:00Z</dcterms:created>
  <dcterms:modified xsi:type="dcterms:W3CDTF">2016-11-10T12:19:00Z</dcterms:modified>
</cp:coreProperties>
</file>